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="003E3191">
        <w:rPr>
          <w:rFonts w:ascii="Times New Roman" w:hAnsi="Times New Roman"/>
          <w:b/>
          <w:color w:val="000000"/>
          <w:spacing w:val="3"/>
          <w:szCs w:val="24"/>
          <w:lang w:val="bg-BG"/>
        </w:rPr>
        <w:t>–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3E3191">
        <w:rPr>
          <w:rFonts w:ascii="Times New Roman" w:hAnsi="Times New Roman"/>
          <w:b/>
          <w:i/>
          <w:color w:val="000000"/>
          <w:spacing w:val="3"/>
          <w:szCs w:val="24"/>
        </w:rPr>
        <w:t xml:space="preserve"> </w:t>
      </w:r>
      <w:r w:rsidR="003E3191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№4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</w:p>
    <w:p w:rsidR="00F9120C" w:rsidRPr="00E833A8" w:rsidRDefault="00F9120C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</w:p>
    <w:p w:rsidR="006F7947" w:rsidRPr="00E833A8" w:rsidRDefault="00B21CAA" w:rsidP="00B21CAA">
      <w:pPr>
        <w:ind w:left="2832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E833A8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D90C37" w:rsidRPr="00CE3F40" w:rsidRDefault="00D90C37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6F7947" w:rsidRPr="00E833A8" w:rsidRDefault="00E833A8" w:rsidP="00947CEA">
      <w:pPr>
        <w:jc w:val="center"/>
        <w:rPr>
          <w:rFonts w:ascii="Times New Roman" w:hAnsi="Times New Roman"/>
          <w:b/>
          <w:szCs w:val="24"/>
          <w:lang w:val="bg-BG"/>
        </w:rPr>
      </w:pPr>
      <w:r w:rsidRPr="00EB66E5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</w:t>
      </w:r>
      <w:r w:rsidR="00947CEA" w:rsidRPr="00947CEA">
        <w:rPr>
          <w:rFonts w:ascii="Times New Roman" w:hAnsi="Times New Roman"/>
          <w:b/>
          <w:color w:val="000000"/>
          <w:spacing w:val="6"/>
          <w:lang w:val="bg-BG"/>
        </w:rPr>
        <w:t>„Инженеринг на трафопост за присъединяване към електрическата мрежа със сигурност на захранване-първа и нулева категория на административни сгради, находящи се на улица „Мусала“ №1, м. „Павлово-Бъкстон“, СО-район „Витоша“</w:t>
      </w:r>
    </w:p>
    <w:p w:rsidR="006F7947" w:rsidRPr="00E833A8" w:rsidRDefault="00E833A8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EB66E5" w:rsidRPr="00E833A8" w:rsidRDefault="00EB66E5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6F7947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EB66E5" w:rsidRPr="00E833A8" w:rsidRDefault="00EB66E5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6F7947" w:rsidRPr="00E833A8" w:rsidRDefault="00E833A8" w:rsidP="002819E5">
      <w:pPr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  <w:r w:rsidR="002819E5">
        <w:rPr>
          <w:rFonts w:ascii="Times New Roman" w:hAnsi="Times New Roman"/>
          <w:szCs w:val="24"/>
          <w:lang w:val="bg-BG"/>
        </w:rPr>
        <w:t>……………………………………..</w:t>
      </w:r>
    </w:p>
    <w:p w:rsidR="006F7947" w:rsidRPr="00E833A8" w:rsidRDefault="00CF4393" w:rsidP="00EB66E5">
      <w:pPr>
        <w:spacing w:after="100" w:afterAutospacing="1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2819E5">
        <w:rPr>
          <w:rFonts w:ascii="Times New Roman" w:hAnsi="Times New Roman"/>
          <w:szCs w:val="24"/>
          <w:lang w:val="bg-BG"/>
        </w:rPr>
        <w:t>……………………………….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CE3F40">
      <w:pPr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B561E3">
        <w:rPr>
          <w:rFonts w:ascii="Times New Roman" w:hAnsi="Times New Roman"/>
          <w:lang w:val="bg-BG"/>
        </w:rPr>
        <w:t xml:space="preserve">1.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обществената 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>с предмет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: </w:t>
      </w:r>
      <w:r w:rsidR="00947CEA" w:rsidRPr="00947CEA">
        <w:rPr>
          <w:rFonts w:ascii="Times New Roman" w:hAnsi="Times New Roman"/>
          <w:color w:val="000000"/>
          <w:spacing w:val="6"/>
          <w:lang w:val="bg-BG"/>
        </w:rPr>
        <w:t>„Инженеринг на трафопост за присъединяване към електрическата мрежа със сигурност на захранване-първа и нулева категория на административни сгради, находящи се на улица „Мусала“ №1, м. „Павлово-Бъкстон“, СО-район „Витоша“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</w:t>
      </w:r>
      <w:r w:rsidR="003E72CB" w:rsidRPr="00EF5412">
        <w:rPr>
          <w:rFonts w:ascii="Times New Roman" w:hAnsi="Times New Roman"/>
          <w:lang w:val="bg-BG"/>
        </w:rPr>
        <w:t>с</w:t>
      </w:r>
      <w:r w:rsidR="003E72CB" w:rsidRPr="00AC4DB0">
        <w:rPr>
          <w:rFonts w:ascii="Times New Roman" w:hAnsi="Times New Roman"/>
          <w:highlight w:val="yellow"/>
          <w:lang w:val="bg-BG"/>
        </w:rPr>
        <w:t xml:space="preserve"> </w:t>
      </w:r>
      <w:r w:rsidR="001D30B2">
        <w:rPr>
          <w:rFonts w:ascii="Times New Roman" w:hAnsi="Times New Roman"/>
          <w:lang w:val="bg-BG"/>
        </w:rPr>
        <w:t>документацията</w:t>
      </w:r>
      <w:r w:rsidR="003E72CB" w:rsidRPr="00CE3F40">
        <w:rPr>
          <w:rFonts w:ascii="Times New Roman" w:hAnsi="Times New Roman"/>
          <w:lang w:val="bg-BG"/>
        </w:rPr>
        <w:t xml:space="preserve">, </w:t>
      </w:r>
      <w:r w:rsidR="001D30B2">
        <w:rPr>
          <w:rFonts w:ascii="Times New Roman" w:hAnsi="Times New Roman"/>
          <w:lang w:val="bg-BG"/>
        </w:rPr>
        <w:t>обявата</w:t>
      </w:r>
      <w:r w:rsidR="00EF5412">
        <w:rPr>
          <w:rFonts w:ascii="Times New Roman" w:hAnsi="Times New Roman"/>
          <w:lang w:val="bg-BG"/>
        </w:rPr>
        <w:t xml:space="preserve"> </w:t>
      </w:r>
      <w:r w:rsidR="00776C62" w:rsidRPr="00CE3F40">
        <w:rPr>
          <w:rFonts w:ascii="Times New Roman" w:hAnsi="Times New Roman"/>
          <w:lang w:val="bg-BG"/>
        </w:rPr>
        <w:t xml:space="preserve">и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Pr="00CE3F40">
        <w:rPr>
          <w:rFonts w:ascii="Times New Roman" w:hAnsi="Times New Roman"/>
          <w:lang w:val="bg-BG"/>
        </w:rPr>
        <w:t>.</w:t>
      </w:r>
    </w:p>
    <w:p w:rsidR="00E833A8" w:rsidRDefault="00E833A8" w:rsidP="00E833A8">
      <w:pPr>
        <w:pStyle w:val="2"/>
        <w:jc w:val="both"/>
        <w:rPr>
          <w:lang w:eastAsia="bg-BG"/>
        </w:rPr>
      </w:pPr>
    </w:p>
    <w:p w:rsidR="009760C8" w:rsidRPr="00E833A8" w:rsidRDefault="009760C8" w:rsidP="00E833A8">
      <w:pPr>
        <w:pStyle w:val="2"/>
        <w:jc w:val="both"/>
        <w:rPr>
          <w:lang w:eastAsia="bg-BG"/>
        </w:rPr>
      </w:pPr>
    </w:p>
    <w:p w:rsidR="00996B45" w:rsidRDefault="00F9120C" w:rsidP="00E94750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E833A8">
        <w:rPr>
          <w:rFonts w:ascii="Times New Roman" w:hAnsi="Times New Roman"/>
          <w:szCs w:val="24"/>
          <w:lang w:val="bg-BG"/>
        </w:rPr>
        <w:t xml:space="preserve">2. </w:t>
      </w:r>
      <w:r w:rsidR="0042418C" w:rsidRPr="00EB66E5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EB66E5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з</w:t>
      </w:r>
      <w:r w:rsidRPr="00EB66E5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EB66E5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EF5412">
        <w:rPr>
          <w:rFonts w:ascii="Times New Roman" w:hAnsi="Times New Roman"/>
          <w:b/>
          <w:szCs w:val="24"/>
          <w:lang w:val="bg-BG"/>
        </w:rPr>
        <w:t>поръчката</w:t>
      </w:r>
      <w:r w:rsid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700EF2" w:rsidRPr="00EB66E5">
        <w:rPr>
          <w:rFonts w:ascii="Times New Roman" w:hAnsi="Times New Roman"/>
          <w:b/>
          <w:szCs w:val="24"/>
          <w:lang w:val="bg-BG"/>
        </w:rPr>
        <w:t>е</w:t>
      </w:r>
      <w:r w:rsidR="00E94750" w:rsidRPr="00EB66E5">
        <w:rPr>
          <w:rFonts w:ascii="Times New Roman" w:hAnsi="Times New Roman"/>
          <w:b/>
          <w:szCs w:val="24"/>
          <w:lang w:val="bg-BG"/>
        </w:rPr>
        <w:t xml:space="preserve"> </w:t>
      </w:r>
      <w:bookmarkStart w:id="0" w:name="_Hlk495837381"/>
      <w:r w:rsidR="0042418C" w:rsidRPr="00EB66E5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EB66E5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EB66E5">
        <w:rPr>
          <w:rFonts w:ascii="Times New Roman" w:hAnsi="Times New Roman"/>
          <w:b/>
          <w:szCs w:val="24"/>
          <w:lang w:val="bg-BG"/>
        </w:rPr>
        <w:t>: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EB66E5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……)</w:t>
      </w:r>
      <w:r w:rsidR="00E94750" w:rsidRPr="00EB66E5">
        <w:rPr>
          <w:rStyle w:val="FootnoteReference"/>
          <w:rFonts w:ascii="Times New Roman" w:hAnsi="Times New Roman"/>
          <w:b/>
          <w:szCs w:val="24"/>
          <w:lang w:val="bg-BG"/>
        </w:rPr>
        <w:footnoteReference w:id="3"/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лева без ДДС</w:t>
      </w:r>
      <w:r w:rsidR="008C3D2F">
        <w:rPr>
          <w:rFonts w:ascii="Times New Roman" w:hAnsi="Times New Roman"/>
          <w:b/>
          <w:szCs w:val="24"/>
          <w:lang w:val="bg-BG"/>
        </w:rPr>
        <w:t xml:space="preserve"> </w:t>
      </w:r>
      <w:bookmarkEnd w:id="0"/>
      <w:r w:rsidR="008C3D2F">
        <w:rPr>
          <w:rFonts w:ascii="Times New Roman" w:hAnsi="Times New Roman"/>
          <w:b/>
          <w:szCs w:val="24"/>
          <w:lang w:val="bg-BG"/>
        </w:rPr>
        <w:t xml:space="preserve">или </w:t>
      </w:r>
      <w:r w:rsidR="008C3D2F" w:rsidRPr="008C3D2F">
        <w:rPr>
          <w:rFonts w:ascii="Times New Roman" w:hAnsi="Times New Roman"/>
          <w:b/>
          <w:szCs w:val="24"/>
          <w:lang w:val="bg-BG"/>
        </w:rPr>
        <w:t>……………… (словом: ……………………………)</w:t>
      </w:r>
      <w:r w:rsidR="008C3D2F" w:rsidRPr="008C3D2F">
        <w:rPr>
          <w:rFonts w:ascii="Times New Roman" w:hAnsi="Times New Roman"/>
          <w:b/>
          <w:szCs w:val="24"/>
          <w:vertAlign w:val="superscript"/>
          <w:lang w:val="bg-BG"/>
        </w:rPr>
        <w:footnoteReference w:id="4"/>
      </w:r>
      <w:r w:rsidR="008C3D2F" w:rsidRPr="008C3D2F">
        <w:rPr>
          <w:rFonts w:ascii="Times New Roman" w:hAnsi="Times New Roman"/>
          <w:b/>
          <w:szCs w:val="24"/>
          <w:lang w:val="bg-BG"/>
        </w:rPr>
        <w:t xml:space="preserve"> лева</w:t>
      </w:r>
      <w:r w:rsidR="008C3D2F">
        <w:rPr>
          <w:rFonts w:ascii="Times New Roman" w:hAnsi="Times New Roman"/>
          <w:b/>
          <w:szCs w:val="24"/>
          <w:lang w:val="bg-BG"/>
        </w:rPr>
        <w:t xml:space="preserve"> с</w:t>
      </w:r>
      <w:r w:rsidR="008C3D2F" w:rsidRPr="008C3D2F">
        <w:rPr>
          <w:rFonts w:ascii="Times New Roman" w:hAnsi="Times New Roman"/>
          <w:b/>
          <w:szCs w:val="24"/>
          <w:lang w:val="bg-BG"/>
        </w:rPr>
        <w:t xml:space="preserve"> ДДС</w:t>
      </w:r>
      <w:r w:rsidR="00996B45">
        <w:rPr>
          <w:rFonts w:ascii="Times New Roman" w:hAnsi="Times New Roman"/>
          <w:szCs w:val="24"/>
          <w:lang w:val="bg-BG"/>
        </w:rPr>
        <w:t>, разпределена както следва:</w:t>
      </w:r>
    </w:p>
    <w:p w:rsidR="00996B45" w:rsidRPr="00996B45" w:rsidRDefault="00996B45" w:rsidP="00996B45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 w:rsidR="00EB66E5">
        <w:rPr>
          <w:rFonts w:ascii="Times New Roman" w:hAnsi="Times New Roman"/>
          <w:szCs w:val="24"/>
          <w:lang w:val="bg-BG"/>
        </w:rPr>
        <w:t>2.1.</w:t>
      </w:r>
      <w:r w:rsidR="00700EF2" w:rsidRPr="00996B45">
        <w:rPr>
          <w:rFonts w:ascii="Times New Roman" w:hAnsi="Times New Roman"/>
          <w:szCs w:val="24"/>
          <w:lang w:val="bg-BG"/>
        </w:rPr>
        <w:t xml:space="preserve"> </w:t>
      </w:r>
      <w:r w:rsidRPr="00F3529C">
        <w:rPr>
          <w:rFonts w:ascii="Times New Roman" w:hAnsi="Times New Roman"/>
          <w:iCs/>
          <w:lang w:val="bg-BG"/>
        </w:rPr>
        <w:t>за извършването на проектиране</w:t>
      </w:r>
      <w:r w:rsidRPr="00996B45">
        <w:rPr>
          <w:rFonts w:ascii="Times New Roman" w:hAnsi="Times New Roman"/>
          <w:iCs/>
          <w:lang w:val="bg-BG"/>
        </w:rPr>
        <w:t xml:space="preserve"> - </w:t>
      </w:r>
      <w:bookmarkStart w:id="1" w:name="_Hlk495837425"/>
      <w:r w:rsidRPr="00996B45">
        <w:rPr>
          <w:rFonts w:ascii="Times New Roman" w:hAnsi="Times New Roman"/>
          <w:iCs/>
          <w:lang w:val="bg-BG"/>
        </w:rPr>
        <w:t>………….. (………………) лева без ДДС</w:t>
      </w:r>
      <w:bookmarkEnd w:id="1"/>
      <w:r w:rsidR="008C3D2F">
        <w:rPr>
          <w:rFonts w:ascii="Times New Roman" w:hAnsi="Times New Roman"/>
          <w:iCs/>
          <w:lang w:val="bg-BG"/>
        </w:rPr>
        <w:t xml:space="preserve"> </w:t>
      </w:r>
      <w:bookmarkStart w:id="2" w:name="_Hlk495837441"/>
      <w:r w:rsidR="008C3D2F">
        <w:rPr>
          <w:rFonts w:ascii="Times New Roman" w:hAnsi="Times New Roman"/>
          <w:iCs/>
          <w:lang w:val="bg-BG"/>
        </w:rPr>
        <w:t xml:space="preserve">или </w:t>
      </w:r>
      <w:r w:rsidR="008C3D2F" w:rsidRPr="00996B45">
        <w:rPr>
          <w:rFonts w:ascii="Times New Roman" w:hAnsi="Times New Roman"/>
          <w:iCs/>
          <w:lang w:val="bg-BG"/>
        </w:rPr>
        <w:t xml:space="preserve">………….. (………………) лева </w:t>
      </w:r>
      <w:r w:rsidR="008C3D2F">
        <w:rPr>
          <w:rFonts w:ascii="Times New Roman" w:hAnsi="Times New Roman"/>
          <w:iCs/>
          <w:lang w:val="bg-BG"/>
        </w:rPr>
        <w:t>с</w:t>
      </w:r>
      <w:r w:rsidR="008C3D2F" w:rsidRPr="00996B45">
        <w:rPr>
          <w:rFonts w:ascii="Times New Roman" w:hAnsi="Times New Roman"/>
          <w:iCs/>
          <w:lang w:val="bg-BG"/>
        </w:rPr>
        <w:t xml:space="preserve"> ДДС</w:t>
      </w:r>
      <w:r w:rsidRPr="00996B45">
        <w:rPr>
          <w:rFonts w:ascii="Times New Roman" w:hAnsi="Times New Roman"/>
          <w:iCs/>
          <w:lang w:val="bg-BG"/>
        </w:rPr>
        <w:t>;</w:t>
      </w:r>
      <w:bookmarkEnd w:id="2"/>
    </w:p>
    <w:p w:rsidR="00996B45" w:rsidRPr="00996B45" w:rsidRDefault="00996B45" w:rsidP="00996B45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bg-BG"/>
        </w:rPr>
        <w:tab/>
      </w:r>
      <w:r>
        <w:rPr>
          <w:rFonts w:ascii="Times New Roman" w:hAnsi="Times New Roman"/>
          <w:iCs/>
          <w:lang w:val="bg-BG"/>
        </w:rPr>
        <w:tab/>
        <w:t xml:space="preserve">2.2. </w:t>
      </w:r>
      <w:r w:rsidRPr="00996B45">
        <w:rPr>
          <w:rFonts w:ascii="Times New Roman" w:hAnsi="Times New Roman"/>
          <w:iCs/>
          <w:lang w:val="bg-BG"/>
        </w:rPr>
        <w:t>за осъществяването на авторски надзор - ………….. (………………) лева без ДДС</w:t>
      </w:r>
      <w:r w:rsidR="008C3D2F">
        <w:rPr>
          <w:rFonts w:ascii="Times New Roman" w:hAnsi="Times New Roman"/>
          <w:iCs/>
          <w:lang w:val="bg-BG"/>
        </w:rPr>
        <w:t xml:space="preserve"> или </w:t>
      </w:r>
      <w:r w:rsidR="008C3D2F" w:rsidRPr="00996B45">
        <w:rPr>
          <w:rFonts w:ascii="Times New Roman" w:hAnsi="Times New Roman"/>
          <w:iCs/>
          <w:lang w:val="bg-BG"/>
        </w:rPr>
        <w:t xml:space="preserve">………….. (………………) лева </w:t>
      </w:r>
      <w:r w:rsidR="008C3D2F">
        <w:rPr>
          <w:rFonts w:ascii="Times New Roman" w:hAnsi="Times New Roman"/>
          <w:iCs/>
          <w:lang w:val="bg-BG"/>
        </w:rPr>
        <w:t>с</w:t>
      </w:r>
      <w:r w:rsidR="008C3D2F" w:rsidRPr="00996B45">
        <w:rPr>
          <w:rFonts w:ascii="Times New Roman" w:hAnsi="Times New Roman"/>
          <w:iCs/>
          <w:lang w:val="bg-BG"/>
        </w:rPr>
        <w:t xml:space="preserve"> ДДС;</w:t>
      </w:r>
      <w:r w:rsidRPr="00996B45">
        <w:rPr>
          <w:rFonts w:ascii="Times New Roman" w:hAnsi="Times New Roman"/>
          <w:iCs/>
          <w:lang w:val="bg-BG"/>
        </w:rPr>
        <w:t>;</w:t>
      </w:r>
    </w:p>
    <w:p w:rsidR="00ED1CBF" w:rsidRPr="00996B45" w:rsidRDefault="00996B45" w:rsidP="005B0231">
      <w:pPr>
        <w:tabs>
          <w:tab w:val="left" w:pos="567"/>
          <w:tab w:val="left" w:pos="709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iCs/>
          <w:lang w:val="bg-BG"/>
        </w:rPr>
        <w:lastRenderedPageBreak/>
        <w:tab/>
      </w:r>
      <w:r>
        <w:rPr>
          <w:rFonts w:ascii="Times New Roman" w:hAnsi="Times New Roman"/>
          <w:iCs/>
          <w:lang w:val="bg-BG"/>
        </w:rPr>
        <w:tab/>
        <w:t xml:space="preserve">2.3. </w:t>
      </w:r>
      <w:r w:rsidRPr="00996B45">
        <w:rPr>
          <w:rFonts w:ascii="Times New Roman" w:hAnsi="Times New Roman"/>
          <w:iCs/>
          <w:lang w:val="bg-BG"/>
        </w:rPr>
        <w:t>за строително-монтажни</w:t>
      </w:r>
      <w:r w:rsidR="00CE3F40">
        <w:rPr>
          <w:rFonts w:ascii="Times New Roman" w:hAnsi="Times New Roman"/>
          <w:iCs/>
          <w:lang w:val="bg-BG"/>
        </w:rPr>
        <w:t>те</w:t>
      </w:r>
      <w:r w:rsidRPr="00996B45">
        <w:rPr>
          <w:rFonts w:ascii="Times New Roman" w:hAnsi="Times New Roman"/>
          <w:iCs/>
          <w:lang w:val="bg-BG"/>
        </w:rPr>
        <w:t xml:space="preserve"> работи - …………….. (……………….) лева без ДДС</w:t>
      </w:r>
      <w:r w:rsidR="008C3D2F">
        <w:rPr>
          <w:rFonts w:ascii="Times New Roman" w:hAnsi="Times New Roman"/>
          <w:iCs/>
          <w:lang w:val="bg-BG"/>
        </w:rPr>
        <w:t xml:space="preserve"> или </w:t>
      </w:r>
      <w:r w:rsidR="008C3D2F" w:rsidRPr="00996B45">
        <w:rPr>
          <w:rFonts w:ascii="Times New Roman" w:hAnsi="Times New Roman"/>
          <w:iCs/>
          <w:lang w:val="bg-BG"/>
        </w:rPr>
        <w:t xml:space="preserve">………….. (………………) лева </w:t>
      </w:r>
      <w:r w:rsidR="008C3D2F">
        <w:rPr>
          <w:rFonts w:ascii="Times New Roman" w:hAnsi="Times New Roman"/>
          <w:iCs/>
          <w:lang w:val="bg-BG"/>
        </w:rPr>
        <w:t>с</w:t>
      </w:r>
      <w:r w:rsidR="008C3D2F" w:rsidRPr="00996B45">
        <w:rPr>
          <w:rFonts w:ascii="Times New Roman" w:hAnsi="Times New Roman"/>
          <w:iCs/>
          <w:lang w:val="bg-BG"/>
        </w:rPr>
        <w:t xml:space="preserve"> ДДС;</w:t>
      </w:r>
      <w:r w:rsidRPr="00996B45">
        <w:rPr>
          <w:rFonts w:ascii="Times New Roman" w:hAnsi="Times New Roman"/>
          <w:iCs/>
          <w:lang w:val="bg-BG"/>
        </w:rPr>
        <w:t>.</w:t>
      </w:r>
    </w:p>
    <w:p w:rsidR="00ED1CBF" w:rsidRPr="003430F2" w:rsidRDefault="00FA4357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3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В предложена</w:t>
      </w:r>
      <w:r w:rsidR="00B21CAA" w:rsidRPr="00E833A8">
        <w:rPr>
          <w:rFonts w:ascii="Times New Roman" w:hAnsi="Times New Roman"/>
          <w:szCs w:val="24"/>
          <w:lang w:val="bg-BG"/>
        </w:rPr>
        <w:t xml:space="preserve">та цена </w:t>
      </w:r>
      <w:r w:rsidR="00996B45">
        <w:rPr>
          <w:rFonts w:ascii="Times New Roman" w:hAnsi="Times New Roman"/>
          <w:szCs w:val="24"/>
          <w:lang w:val="bg-BG"/>
        </w:rPr>
        <w:t xml:space="preserve">за строително-монтажни работи </w:t>
      </w:r>
      <w:r w:rsidR="00B21CAA" w:rsidRPr="00E833A8">
        <w:rPr>
          <w:rFonts w:ascii="Times New Roman" w:hAnsi="Times New Roman"/>
          <w:szCs w:val="24"/>
          <w:lang w:val="bg-BG"/>
        </w:rPr>
        <w:t>е включена и стойност</w:t>
      </w:r>
      <w:r w:rsidR="002D56A4">
        <w:rPr>
          <w:rFonts w:ascii="Times New Roman" w:hAnsi="Times New Roman"/>
          <w:szCs w:val="24"/>
          <w:lang w:val="bg-BG"/>
        </w:rPr>
        <w:t>т</w:t>
      </w:r>
      <w:r w:rsidR="00B21CAA" w:rsidRPr="00E833A8">
        <w:rPr>
          <w:rFonts w:ascii="Times New Roman" w:hAnsi="Times New Roman"/>
          <w:szCs w:val="24"/>
          <w:lang w:val="bg-BG"/>
        </w:rPr>
        <w:t>а н</w:t>
      </w:r>
      <w:r w:rsidR="00700EF2" w:rsidRPr="00E833A8">
        <w:rPr>
          <w:rFonts w:ascii="Times New Roman" w:hAnsi="Times New Roman"/>
          <w:szCs w:val="24"/>
          <w:lang w:val="bg-BG"/>
        </w:rPr>
        <w:t xml:space="preserve">а опция </w:t>
      </w:r>
      <w:r w:rsidR="00EB66E5">
        <w:rPr>
          <w:rFonts w:ascii="Times New Roman" w:hAnsi="Times New Roman"/>
          <w:szCs w:val="24"/>
          <w:lang w:val="bg-BG"/>
        </w:rPr>
        <w:t xml:space="preserve">в полза на Възложителя </w:t>
      </w:r>
      <w:r w:rsidR="00700EF2" w:rsidRPr="003430F2">
        <w:rPr>
          <w:rFonts w:ascii="Times New Roman" w:hAnsi="Times New Roman"/>
          <w:szCs w:val="24"/>
          <w:lang w:val="bg-BG"/>
        </w:rPr>
        <w:t xml:space="preserve">за 10 </w:t>
      </w:r>
      <w:r w:rsidR="0034016C" w:rsidRPr="003430F2">
        <w:rPr>
          <w:rFonts w:ascii="Times New Roman" w:hAnsi="Times New Roman"/>
          <w:szCs w:val="24"/>
          <w:lang w:val="bg-BG"/>
        </w:rPr>
        <w:t xml:space="preserve">% (десет) </w:t>
      </w:r>
      <w:r w:rsidR="00700EF2" w:rsidRPr="003430F2">
        <w:rPr>
          <w:rFonts w:ascii="Times New Roman" w:hAnsi="Times New Roman"/>
          <w:szCs w:val="24"/>
          <w:lang w:val="bg-BG"/>
        </w:rPr>
        <w:t>на сто непредвидени разходи</w:t>
      </w:r>
      <w:r w:rsidR="00B561E3" w:rsidRPr="003430F2">
        <w:rPr>
          <w:rFonts w:ascii="Times New Roman" w:hAnsi="Times New Roman"/>
          <w:szCs w:val="24"/>
          <w:lang w:val="bg-BG"/>
        </w:rPr>
        <w:t xml:space="preserve"> от стойността на СМР по договора за изпълнение</w:t>
      </w:r>
      <w:r w:rsidR="00700EF2" w:rsidRPr="003430F2">
        <w:rPr>
          <w:rFonts w:ascii="Times New Roman" w:hAnsi="Times New Roman"/>
          <w:szCs w:val="24"/>
          <w:lang w:val="bg-BG"/>
        </w:rPr>
        <w:t xml:space="preserve">, до който размер Възложителят може, при възникване на необходимост, да възложи изпълнението на непредвидени в </w:t>
      </w:r>
      <w:r w:rsidR="00CE3F40" w:rsidRPr="003430F2">
        <w:rPr>
          <w:rFonts w:ascii="Times New Roman" w:hAnsi="Times New Roman"/>
          <w:szCs w:val="24"/>
          <w:lang w:val="bg-BG"/>
        </w:rPr>
        <w:t>количествен</w:t>
      </w:r>
      <w:r w:rsidR="0034016C" w:rsidRPr="003430F2">
        <w:rPr>
          <w:rFonts w:ascii="Times New Roman" w:hAnsi="Times New Roman"/>
          <w:szCs w:val="24"/>
          <w:lang w:val="bg-BG"/>
        </w:rPr>
        <w:t xml:space="preserve">о-стойностната </w:t>
      </w:r>
      <w:r w:rsidR="00CE3F40" w:rsidRPr="003430F2">
        <w:rPr>
          <w:rFonts w:ascii="Times New Roman" w:hAnsi="Times New Roman"/>
          <w:szCs w:val="24"/>
          <w:lang w:val="bg-BG"/>
        </w:rPr>
        <w:t xml:space="preserve"> сметка</w:t>
      </w:r>
      <w:r w:rsidR="0034016C" w:rsidRPr="003430F2">
        <w:rPr>
          <w:rFonts w:ascii="Times New Roman" w:hAnsi="Times New Roman"/>
          <w:szCs w:val="24"/>
          <w:lang w:val="bg-BG"/>
        </w:rPr>
        <w:t xml:space="preserve"> </w:t>
      </w:r>
      <w:r w:rsidR="00996B45" w:rsidRPr="003430F2">
        <w:rPr>
          <w:rFonts w:ascii="Times New Roman" w:hAnsi="Times New Roman"/>
          <w:szCs w:val="24"/>
          <w:lang w:val="bg-BG"/>
        </w:rPr>
        <w:t xml:space="preserve">към </w:t>
      </w:r>
      <w:r w:rsidR="00CE3F40" w:rsidRPr="003430F2">
        <w:rPr>
          <w:rFonts w:ascii="Times New Roman" w:hAnsi="Times New Roman"/>
          <w:szCs w:val="24"/>
          <w:lang w:val="bg-BG"/>
        </w:rPr>
        <w:t xml:space="preserve">съгласувания и одобрен работен </w:t>
      </w:r>
      <w:r w:rsidR="00996B45" w:rsidRPr="003430F2">
        <w:rPr>
          <w:rFonts w:ascii="Times New Roman" w:hAnsi="Times New Roman"/>
          <w:szCs w:val="24"/>
          <w:lang w:val="bg-BG"/>
        </w:rPr>
        <w:t>проект</w:t>
      </w:r>
      <w:r w:rsidR="00700EF2" w:rsidRPr="003430F2">
        <w:rPr>
          <w:rFonts w:ascii="Times New Roman" w:hAnsi="Times New Roman"/>
          <w:szCs w:val="24"/>
          <w:lang w:val="bg-BG"/>
        </w:rPr>
        <w:t xml:space="preserve"> количества </w:t>
      </w:r>
      <w:r w:rsidR="00B21CAA" w:rsidRPr="003430F2">
        <w:rPr>
          <w:rFonts w:ascii="Times New Roman" w:hAnsi="Times New Roman"/>
          <w:szCs w:val="24"/>
          <w:lang w:val="bg-BG"/>
        </w:rPr>
        <w:t>и/</w:t>
      </w:r>
      <w:r w:rsidR="00700EF2" w:rsidRPr="003430F2">
        <w:rPr>
          <w:rFonts w:ascii="Times New Roman" w:hAnsi="Times New Roman"/>
          <w:szCs w:val="24"/>
          <w:lang w:val="bg-BG"/>
        </w:rPr>
        <w:t>или видове работи. При невъзникване на непредвидени работи сумата за непредвидени разходи не се дължи.</w:t>
      </w:r>
      <w:r w:rsidRPr="003430F2">
        <w:rPr>
          <w:rFonts w:ascii="Times New Roman" w:hAnsi="Times New Roman"/>
          <w:szCs w:val="24"/>
          <w:lang w:val="bg-BG"/>
        </w:rPr>
        <w:t xml:space="preserve"> </w:t>
      </w:r>
    </w:p>
    <w:p w:rsidR="00ED1CBF" w:rsidRPr="003430F2" w:rsidRDefault="00065E1D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3430F2">
        <w:rPr>
          <w:rFonts w:ascii="Times New Roman" w:hAnsi="Times New Roman"/>
          <w:szCs w:val="24"/>
          <w:lang w:val="bg-BG"/>
        </w:rPr>
        <w:tab/>
      </w:r>
      <w:r w:rsidR="00996B45" w:rsidRPr="003430F2">
        <w:rPr>
          <w:rFonts w:ascii="Times New Roman" w:hAnsi="Times New Roman"/>
          <w:szCs w:val="24"/>
          <w:lang w:val="bg-BG"/>
        </w:rPr>
        <w:t>4</w:t>
      </w:r>
      <w:r w:rsidRPr="003430F2">
        <w:rPr>
          <w:rFonts w:ascii="Times New Roman" w:hAnsi="Times New Roman"/>
          <w:szCs w:val="24"/>
          <w:lang w:val="bg-BG"/>
        </w:rPr>
        <w:t xml:space="preserve">. </w:t>
      </w:r>
      <w:r w:rsidR="00FA4357" w:rsidRPr="003430F2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3430F2">
        <w:rPr>
          <w:rFonts w:ascii="Times New Roman" w:hAnsi="Times New Roman"/>
          <w:szCs w:val="24"/>
          <w:lang w:val="bg-BG"/>
        </w:rPr>
        <w:t xml:space="preserve">съгласно елементите на ценообразуването в т. </w:t>
      </w:r>
      <w:r w:rsidR="00996B45" w:rsidRPr="003430F2">
        <w:rPr>
          <w:rFonts w:ascii="Times New Roman" w:hAnsi="Times New Roman"/>
          <w:szCs w:val="24"/>
          <w:lang w:val="bg-BG"/>
        </w:rPr>
        <w:t>7</w:t>
      </w:r>
      <w:r w:rsidRPr="003430F2">
        <w:rPr>
          <w:rFonts w:ascii="Times New Roman" w:hAnsi="Times New Roman"/>
          <w:szCs w:val="24"/>
          <w:lang w:val="bg-BG"/>
        </w:rPr>
        <w:t xml:space="preserve"> по-долу.</w:t>
      </w:r>
    </w:p>
    <w:p w:rsidR="00ED1CBF" w:rsidRPr="003430F2" w:rsidRDefault="00EF4EC3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3430F2">
        <w:rPr>
          <w:rFonts w:ascii="Times New Roman" w:hAnsi="Times New Roman"/>
          <w:szCs w:val="24"/>
          <w:lang w:val="bg-BG"/>
        </w:rPr>
        <w:tab/>
      </w:r>
      <w:r w:rsidR="00996B45" w:rsidRPr="003430F2">
        <w:rPr>
          <w:rFonts w:ascii="Times New Roman" w:hAnsi="Times New Roman"/>
          <w:szCs w:val="24"/>
          <w:lang w:val="bg-BG"/>
        </w:rPr>
        <w:t>5</w:t>
      </w:r>
      <w:r w:rsidRPr="003430F2">
        <w:rPr>
          <w:rFonts w:ascii="Times New Roman" w:hAnsi="Times New Roman"/>
          <w:szCs w:val="24"/>
          <w:lang w:val="bg-BG"/>
        </w:rPr>
        <w:t xml:space="preserve">. </w:t>
      </w:r>
      <w:r w:rsidR="00700EF2" w:rsidRPr="003430F2">
        <w:rPr>
          <w:rFonts w:ascii="Times New Roman" w:hAnsi="Times New Roman"/>
          <w:szCs w:val="24"/>
          <w:lang w:val="bg-BG"/>
        </w:rPr>
        <w:t>Съглас</w:t>
      </w:r>
      <w:r w:rsidR="00996B45" w:rsidRPr="003430F2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3430F2">
        <w:rPr>
          <w:rFonts w:ascii="Times New Roman" w:hAnsi="Times New Roman"/>
          <w:szCs w:val="24"/>
          <w:lang w:val="bg-BG"/>
        </w:rPr>
        <w:t>сме</w:t>
      </w:r>
      <w:r w:rsidR="00996B45" w:rsidRPr="003430F2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700EF2" w:rsidRPr="003430F2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</w:t>
      </w:r>
      <w:r w:rsidR="00EB66E5" w:rsidRPr="003430F2">
        <w:rPr>
          <w:rFonts w:ascii="Times New Roman" w:hAnsi="Times New Roman"/>
          <w:szCs w:val="24"/>
          <w:lang w:val="bg-BG"/>
        </w:rPr>
        <w:t xml:space="preserve"> и други дейности в обхвата на изпълнението на </w:t>
      </w:r>
      <w:r w:rsidR="00EF5412" w:rsidRPr="003430F2">
        <w:rPr>
          <w:rFonts w:ascii="Times New Roman" w:hAnsi="Times New Roman"/>
          <w:szCs w:val="24"/>
          <w:lang w:val="bg-BG"/>
        </w:rPr>
        <w:t>поръчката</w:t>
      </w:r>
      <w:r w:rsidR="00700EF2" w:rsidRPr="003430F2">
        <w:rPr>
          <w:rFonts w:ascii="Times New Roman" w:hAnsi="Times New Roman"/>
          <w:szCs w:val="24"/>
          <w:lang w:val="bg-BG"/>
        </w:rPr>
        <w:t>.</w:t>
      </w:r>
    </w:p>
    <w:p w:rsidR="00ED1CBF" w:rsidRPr="003430F2" w:rsidRDefault="003E72CB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3430F2">
        <w:rPr>
          <w:rFonts w:ascii="Times New Roman" w:hAnsi="Times New Roman"/>
          <w:szCs w:val="24"/>
          <w:lang w:val="bg-BG"/>
        </w:rPr>
        <w:tab/>
      </w:r>
      <w:r w:rsidR="00996B45" w:rsidRPr="003430F2">
        <w:rPr>
          <w:rFonts w:ascii="Times New Roman" w:hAnsi="Times New Roman"/>
          <w:szCs w:val="24"/>
          <w:lang w:val="bg-BG"/>
        </w:rPr>
        <w:t>6</w:t>
      </w:r>
      <w:r w:rsidR="00E94750" w:rsidRPr="003430F2">
        <w:rPr>
          <w:rFonts w:ascii="Times New Roman" w:hAnsi="Times New Roman"/>
          <w:szCs w:val="24"/>
          <w:lang w:val="bg-BG"/>
        </w:rPr>
        <w:t xml:space="preserve">. </w:t>
      </w:r>
      <w:r w:rsidR="00700EF2" w:rsidRPr="003430F2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3430F2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3430F2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3430F2">
        <w:rPr>
          <w:rFonts w:ascii="Times New Roman" w:hAnsi="Times New Roman"/>
          <w:szCs w:val="24"/>
          <w:lang w:val="bg-BG"/>
        </w:rPr>
        <w:t>са крайни</w:t>
      </w:r>
      <w:r w:rsidR="00F9120C" w:rsidRPr="003430F2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3430F2">
        <w:rPr>
          <w:rFonts w:ascii="Times New Roman" w:hAnsi="Times New Roman"/>
          <w:szCs w:val="24"/>
          <w:lang w:val="bg-BG"/>
        </w:rPr>
        <w:t>т</w:t>
      </w:r>
      <w:r w:rsidR="00F9120C" w:rsidRPr="003430F2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3430F2">
        <w:rPr>
          <w:rFonts w:ascii="Times New Roman" w:hAnsi="Times New Roman"/>
          <w:szCs w:val="24"/>
          <w:lang w:val="bg-BG"/>
        </w:rPr>
        <w:t>за</w:t>
      </w:r>
      <w:r w:rsidR="00F9120C" w:rsidRPr="003430F2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3430F2">
        <w:rPr>
          <w:rFonts w:ascii="Times New Roman" w:hAnsi="Times New Roman"/>
          <w:szCs w:val="24"/>
          <w:lang w:val="bg-BG"/>
        </w:rPr>
        <w:t>то</w:t>
      </w:r>
      <w:r w:rsidR="00F9120C" w:rsidRPr="003430F2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3430F2">
        <w:rPr>
          <w:rFonts w:ascii="Times New Roman" w:hAnsi="Times New Roman"/>
          <w:szCs w:val="24"/>
          <w:lang w:val="bg-BG"/>
        </w:rPr>
        <w:t xml:space="preserve"> за конкретната </w:t>
      </w:r>
      <w:r w:rsidR="00EF5412" w:rsidRPr="003430F2">
        <w:rPr>
          <w:rFonts w:ascii="Times New Roman" w:hAnsi="Times New Roman"/>
          <w:szCs w:val="24"/>
          <w:lang w:val="bg-BG"/>
        </w:rPr>
        <w:t>поръчка</w:t>
      </w:r>
      <w:r w:rsidR="00F9120C" w:rsidRPr="003430F2">
        <w:rPr>
          <w:rFonts w:ascii="Times New Roman" w:hAnsi="Times New Roman"/>
          <w:szCs w:val="24"/>
          <w:lang w:val="bg-BG"/>
        </w:rPr>
        <w:t>.</w:t>
      </w:r>
      <w:r w:rsidR="00E94750" w:rsidRPr="003430F2">
        <w:rPr>
          <w:rFonts w:ascii="Times New Roman" w:hAnsi="Times New Roman"/>
          <w:szCs w:val="24"/>
          <w:lang w:val="bg-BG"/>
        </w:rPr>
        <w:t xml:space="preserve"> </w:t>
      </w:r>
      <w:r w:rsidR="00451E85" w:rsidRPr="003430F2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3430F2">
        <w:rPr>
          <w:rFonts w:ascii="Times New Roman" w:hAnsi="Times New Roman"/>
          <w:szCs w:val="24"/>
          <w:lang w:val="bg-BG"/>
        </w:rPr>
        <w:t xml:space="preserve"> </w:t>
      </w:r>
      <w:r w:rsidR="00451E85" w:rsidRPr="003430F2">
        <w:rPr>
          <w:rFonts w:ascii="Times New Roman" w:hAnsi="Times New Roman"/>
          <w:szCs w:val="24"/>
          <w:lang w:val="bg-BG"/>
        </w:rPr>
        <w:t>не подлежат</w:t>
      </w:r>
      <w:r w:rsidR="00E94750" w:rsidRPr="003430F2">
        <w:rPr>
          <w:rFonts w:ascii="Times New Roman" w:hAnsi="Times New Roman"/>
          <w:szCs w:val="24"/>
          <w:lang w:val="bg-BG"/>
        </w:rPr>
        <w:t xml:space="preserve"> на </w:t>
      </w:r>
      <w:r w:rsidRPr="003430F2">
        <w:rPr>
          <w:rFonts w:ascii="Times New Roman" w:hAnsi="Times New Roman"/>
          <w:szCs w:val="24"/>
          <w:lang w:val="bg-BG"/>
        </w:rPr>
        <w:t>увеличение</w:t>
      </w:r>
      <w:r w:rsidR="00E94750" w:rsidRPr="003430F2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3430F2" w:rsidRDefault="00996B45" w:rsidP="0034016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 w:rsidRPr="003430F2">
        <w:rPr>
          <w:rFonts w:ascii="Times New Roman" w:hAnsi="Times New Roman"/>
          <w:szCs w:val="24"/>
          <w:lang w:val="bg-BG"/>
        </w:rPr>
        <w:t>7</w:t>
      </w:r>
      <w:r w:rsidR="00895D43" w:rsidRPr="003430F2">
        <w:rPr>
          <w:rFonts w:ascii="Times New Roman" w:hAnsi="Times New Roman"/>
          <w:szCs w:val="24"/>
          <w:lang w:val="bg-BG"/>
        </w:rPr>
        <w:t xml:space="preserve">. </w:t>
      </w:r>
      <w:r w:rsidR="00EB66E5" w:rsidRPr="003430F2">
        <w:rPr>
          <w:rFonts w:ascii="Times New Roman" w:hAnsi="Times New Roman"/>
          <w:szCs w:val="24"/>
          <w:lang w:val="bg-BG"/>
        </w:rPr>
        <w:t>С</w:t>
      </w:r>
      <w:r w:rsidR="00651FB0" w:rsidRPr="003430F2">
        <w:rPr>
          <w:rFonts w:ascii="Times New Roman" w:hAnsi="Times New Roman"/>
          <w:szCs w:val="24"/>
          <w:lang w:val="bg-BG"/>
        </w:rPr>
        <w:t>тойността на непредвидените разходи</w:t>
      </w:r>
      <w:r w:rsidR="00EB66E5" w:rsidRPr="003430F2">
        <w:rPr>
          <w:rFonts w:ascii="Times New Roman" w:hAnsi="Times New Roman"/>
          <w:szCs w:val="24"/>
          <w:lang w:val="bg-BG"/>
        </w:rPr>
        <w:t xml:space="preserve"> се определя</w:t>
      </w:r>
      <w:r w:rsidR="00895D43" w:rsidRPr="003430F2">
        <w:rPr>
          <w:rFonts w:ascii="Times New Roman" w:hAnsi="Times New Roman"/>
          <w:szCs w:val="24"/>
          <w:lang w:val="bg-BG"/>
        </w:rPr>
        <w:t xml:space="preserve"> при прилагане на следните елементи на ценообразуване:</w:t>
      </w:r>
    </w:p>
    <w:p w:rsidR="00B21CAA" w:rsidRPr="003430F2" w:rsidRDefault="00ED1CBF" w:rsidP="00895D4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430F2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B21CAA" w:rsidRPr="003430F2">
        <w:rPr>
          <w:rFonts w:ascii="Times New Roman" w:hAnsi="Times New Roman" w:cs="Times New Roman"/>
          <w:sz w:val="24"/>
          <w:szCs w:val="24"/>
          <w:lang w:val="bg-BG"/>
        </w:rPr>
        <w:t>.1. Разходи за изпълнение:</w:t>
      </w:r>
    </w:p>
    <w:p w:rsidR="00895D43" w:rsidRPr="003430F2" w:rsidRDefault="00895D43" w:rsidP="00CE3F40">
      <w:pPr>
        <w:pStyle w:val="NoSpacing"/>
        <w:numPr>
          <w:ilvl w:val="0"/>
          <w:numId w:val="8"/>
        </w:numPr>
        <w:tabs>
          <w:tab w:val="left" w:pos="2694"/>
        </w:tabs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3430F2">
        <w:rPr>
          <w:rFonts w:ascii="Times New Roman" w:hAnsi="Times New Roman" w:cs="Times New Roman"/>
          <w:sz w:val="24"/>
          <w:szCs w:val="24"/>
          <w:lang w:val="bg-BG"/>
        </w:rPr>
        <w:t>часова ставка</w:t>
      </w:r>
      <w:r w:rsidRPr="003430F2">
        <w:rPr>
          <w:rFonts w:ascii="Times New Roman" w:hAnsi="Times New Roman" w:cs="Times New Roman"/>
          <w:sz w:val="24"/>
          <w:szCs w:val="24"/>
          <w:lang w:val="bg-BG"/>
        </w:rPr>
        <w:tab/>
        <w:t xml:space="preserve">за труд         </w:t>
      </w:r>
      <w:r w:rsidR="00CE3F40" w:rsidRPr="003430F2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430F2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 w:rsidRPr="003430F2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3430F2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 w:rsidRPr="003430F2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3430F2">
        <w:rPr>
          <w:rFonts w:ascii="Times New Roman" w:hAnsi="Times New Roman" w:cs="Times New Roman"/>
          <w:sz w:val="24"/>
          <w:szCs w:val="24"/>
          <w:lang w:val="bg-BG"/>
        </w:rPr>
        <w:t xml:space="preserve"> ……….) лв./час</w:t>
      </w:r>
    </w:p>
    <w:p w:rsidR="00895D43" w:rsidRPr="00E833A8" w:rsidRDefault="00CE3F40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брой отработени часове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разходи за механизация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доставно-складови разходи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</w:t>
      </w:r>
      <w:r w:rsidR="00651FB0" w:rsidRPr="00E833A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spacing w:after="120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печалба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- </w:t>
      </w:r>
      <w:r w:rsidRPr="00E833A8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10 %.</w:t>
      </w:r>
    </w:p>
    <w:p w:rsidR="00B21CAA" w:rsidRPr="00A177E7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D1CBF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.2. Цена на материали – 90 % от среднопазарната цена за съответен материал, която се определя въз основа на най-малко три оферти от независими доставчици, представени от изпълнителя, за цена на едро/на дребно </w:t>
      </w:r>
      <w:r w:rsidRPr="00E833A8">
        <w:rPr>
          <w:rFonts w:ascii="Times New Roman" w:hAnsi="Times New Roman"/>
          <w:i/>
          <w:szCs w:val="24"/>
          <w:lang w:val="bg-BG"/>
        </w:rPr>
        <w:t xml:space="preserve">- </w:t>
      </w:r>
      <w:r w:rsidRPr="00E833A8">
        <w:rPr>
          <w:rFonts w:ascii="Times New Roman" w:hAnsi="Times New Roman"/>
          <w:szCs w:val="24"/>
          <w:lang w:val="bg-BG"/>
        </w:rPr>
        <w:t>съобразно конкретното количество</w:t>
      </w:r>
      <w:r w:rsidRPr="00E833A8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szCs w:val="24"/>
          <w:lang w:val="bg-BG"/>
        </w:rPr>
        <w:t xml:space="preserve">на съответните материали; този ред може да не се приложи </w:t>
      </w:r>
      <w:r w:rsidRPr="00E833A8">
        <w:rPr>
          <w:rFonts w:ascii="Times New Roman" w:eastAsia="Calibri" w:hAnsi="Times New Roman"/>
          <w:bCs/>
          <w:szCs w:val="24"/>
          <w:lang w:val="bg-BG"/>
        </w:rPr>
        <w:t>за материали, невключени в КСС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към </w:t>
      </w:r>
      <w:r w:rsidR="00ED1CBF" w:rsidRPr="00A177E7">
        <w:rPr>
          <w:rFonts w:ascii="Times New Roman" w:eastAsia="Calibri" w:hAnsi="Times New Roman"/>
          <w:bCs/>
          <w:szCs w:val="24"/>
          <w:lang w:val="bg-BG"/>
        </w:rPr>
        <w:t>съгласувания и одобрен работен инвестиционен проект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на из</w:t>
      </w:r>
      <w:r w:rsidR="00CF7DBD" w:rsidRPr="00A177E7">
        <w:rPr>
          <w:rFonts w:ascii="Times New Roman" w:eastAsia="Calibri" w:hAnsi="Times New Roman"/>
          <w:bCs/>
          <w:szCs w:val="24"/>
          <w:lang w:val="bg-BG"/>
        </w:rPr>
        <w:t xml:space="preserve">пълнителя, на обща стойност до </w:t>
      </w:r>
      <w:r w:rsidR="00F82912">
        <w:rPr>
          <w:rFonts w:ascii="Times New Roman" w:eastAsia="Calibri" w:hAnsi="Times New Roman"/>
          <w:bCs/>
          <w:szCs w:val="24"/>
        </w:rPr>
        <w:t>500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/</w:t>
      </w:r>
      <w:r w:rsidR="00F82912">
        <w:rPr>
          <w:rFonts w:ascii="Times New Roman" w:eastAsia="Calibri" w:hAnsi="Times New Roman"/>
          <w:bCs/>
          <w:szCs w:val="24"/>
          <w:lang w:val="bg-BG"/>
        </w:rPr>
        <w:t>петстотин</w:t>
      </w:r>
      <w:r w:rsidRPr="00A177E7">
        <w:rPr>
          <w:rFonts w:ascii="Times New Roman" w:eastAsia="Calibri" w:hAnsi="Times New Roman"/>
          <w:bCs/>
          <w:szCs w:val="24"/>
          <w:lang w:val="bg-BG"/>
        </w:rPr>
        <w:t>/ лева</w:t>
      </w:r>
      <w:r w:rsidR="00ED1CBF" w:rsidRPr="00A177E7">
        <w:rPr>
          <w:rFonts w:ascii="Times New Roman" w:eastAsia="Calibri" w:hAnsi="Times New Roman"/>
          <w:bCs/>
          <w:szCs w:val="24"/>
          <w:lang w:val="bg-BG"/>
        </w:rPr>
        <w:t xml:space="preserve"> без ДДС</w:t>
      </w:r>
      <w:r w:rsidRPr="00A177E7">
        <w:rPr>
          <w:rFonts w:ascii="Times New Roman" w:eastAsia="Calibri" w:hAnsi="Times New Roman"/>
          <w:bCs/>
          <w:szCs w:val="24"/>
          <w:lang w:val="bg-BG"/>
        </w:rPr>
        <w:t>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A177E7">
        <w:rPr>
          <w:rFonts w:ascii="Times New Roman" w:hAnsi="Times New Roman"/>
          <w:bCs/>
          <w:szCs w:val="24"/>
          <w:lang w:val="bg-BG"/>
        </w:rPr>
        <w:t>.</w:t>
      </w:r>
      <w:r w:rsidRPr="00A177E7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B21CAA" w:rsidRPr="00A177E7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A177E7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A177E7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A177E7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A177E7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A177E7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A177E7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A177E7">
        <w:rPr>
          <w:rFonts w:ascii="Times New Roman" w:hAnsi="Times New Roman"/>
          <w:i/>
          <w:szCs w:val="24"/>
          <w:lang w:val="bg-BG"/>
        </w:rPr>
        <w:t>обща</w:t>
      </w:r>
      <w:r w:rsidRPr="00A177E7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A177E7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и стойностите на възнаграждението за отделните дейности от предмета на </w:t>
      </w:r>
      <w:r w:rsidR="001925D3">
        <w:rPr>
          <w:rFonts w:ascii="Times New Roman" w:hAnsi="Times New Roman"/>
          <w:i/>
          <w:szCs w:val="24"/>
          <w:lang w:val="bg-BG"/>
        </w:rPr>
        <w:t>обществената поръчка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 </w:t>
      </w:r>
      <w:r w:rsidRPr="00EF5412">
        <w:rPr>
          <w:rFonts w:ascii="Times New Roman" w:hAnsi="Times New Roman"/>
          <w:b/>
          <w:i/>
          <w:szCs w:val="24"/>
          <w:lang w:val="bg-BG"/>
        </w:rPr>
        <w:t xml:space="preserve">не може да </w:t>
      </w:r>
      <w:r w:rsidR="00B21CAA" w:rsidRPr="00EF5412">
        <w:rPr>
          <w:rFonts w:ascii="Times New Roman" w:hAnsi="Times New Roman"/>
          <w:b/>
          <w:i/>
          <w:szCs w:val="24"/>
          <w:lang w:val="bg-BG"/>
        </w:rPr>
        <w:t>надвишава</w:t>
      </w:r>
      <w:r w:rsidR="00ED1CBF" w:rsidRPr="00EF5412">
        <w:rPr>
          <w:rFonts w:ascii="Times New Roman" w:hAnsi="Times New Roman"/>
          <w:b/>
          <w:i/>
          <w:szCs w:val="24"/>
          <w:lang w:val="bg-BG"/>
        </w:rPr>
        <w:t>т</w:t>
      </w:r>
      <w:r w:rsidR="00B21CAA" w:rsidRPr="00EF5412">
        <w:rPr>
          <w:rFonts w:ascii="Times New Roman" w:hAnsi="Times New Roman"/>
          <w:b/>
          <w:i/>
          <w:szCs w:val="24"/>
          <w:lang w:val="bg-BG"/>
        </w:rPr>
        <w:t xml:space="preserve"> прогнозн</w:t>
      </w:r>
      <w:r w:rsidR="00ED1CBF" w:rsidRPr="00EF5412">
        <w:rPr>
          <w:rFonts w:ascii="Times New Roman" w:hAnsi="Times New Roman"/>
          <w:b/>
          <w:i/>
          <w:szCs w:val="24"/>
          <w:lang w:val="bg-BG"/>
        </w:rPr>
        <w:t>ите</w:t>
      </w:r>
      <w:r w:rsidR="00B21CAA" w:rsidRPr="00EF5412">
        <w:rPr>
          <w:rFonts w:ascii="Times New Roman" w:hAnsi="Times New Roman"/>
          <w:b/>
          <w:i/>
          <w:szCs w:val="24"/>
          <w:lang w:val="bg-BG"/>
        </w:rPr>
        <w:t xml:space="preserve"> стойност</w:t>
      </w:r>
      <w:r w:rsidR="00ED1CBF" w:rsidRPr="00EF5412">
        <w:rPr>
          <w:rFonts w:ascii="Times New Roman" w:hAnsi="Times New Roman"/>
          <w:b/>
          <w:i/>
          <w:szCs w:val="24"/>
          <w:lang w:val="bg-BG"/>
        </w:rPr>
        <w:t xml:space="preserve">и </w:t>
      </w:r>
      <w:r w:rsidR="00EF5412">
        <w:rPr>
          <w:rFonts w:ascii="Times New Roman" w:hAnsi="Times New Roman"/>
          <w:i/>
          <w:szCs w:val="24"/>
          <w:lang w:val="bg-BG"/>
        </w:rPr>
        <w:t>на обществената поръчка</w:t>
      </w:r>
      <w:r w:rsidR="00EB66E5" w:rsidRPr="00A177E7">
        <w:rPr>
          <w:rFonts w:ascii="Times New Roman" w:hAnsi="Times New Roman"/>
          <w:i/>
          <w:szCs w:val="24"/>
          <w:lang w:val="bg-BG"/>
        </w:rPr>
        <w:t xml:space="preserve"> и отделните дейности</w:t>
      </w:r>
      <w:r w:rsidR="00ED1CBF" w:rsidRPr="00A177E7">
        <w:rPr>
          <w:rFonts w:ascii="Times New Roman" w:hAnsi="Times New Roman"/>
          <w:i/>
          <w:szCs w:val="24"/>
          <w:lang w:val="bg-BG"/>
        </w:rPr>
        <w:t xml:space="preserve">, посочени в </w:t>
      </w:r>
      <w:r w:rsidR="00EF5412">
        <w:rPr>
          <w:rFonts w:ascii="Times New Roman" w:hAnsi="Times New Roman"/>
          <w:i/>
          <w:szCs w:val="24"/>
          <w:lang w:val="bg-BG"/>
        </w:rPr>
        <w:t>нея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E833A8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десетичната запетая</w:t>
      </w:r>
      <w:r w:rsidR="001925D3">
        <w:rPr>
          <w:rFonts w:ascii="Times New Roman" w:hAnsi="Times New Roman"/>
          <w:i/>
          <w:szCs w:val="24"/>
          <w:lang w:val="bg-BG"/>
        </w:rPr>
        <w:t xml:space="preserve"> със</w:t>
      </w:r>
      <w:bookmarkStart w:id="3" w:name="_GoBack"/>
      <w:bookmarkEnd w:id="3"/>
      <w:r w:rsidRPr="00E833A8">
        <w:rPr>
          <w:rFonts w:ascii="Times New Roman" w:hAnsi="Times New Roman"/>
          <w:i/>
          <w:szCs w:val="24"/>
          <w:lang w:val="bg-BG"/>
        </w:rPr>
        <w:t xml:space="preserve"> и без включен ДДС. Те трябва да включват всички разходи, свързани с пълното и качествено изпълнение на поръчката, вкл. административни, транспортни и режийни разходи, разходи за доставки, работна ръка, печалба и др.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  <w:proofErr w:type="spellEnd"/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AC4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700EF2" w:rsidRPr="00E833A8">
              <w:rPr>
                <w:rFonts w:ascii="Times New Roman" w:hAnsi="Times New Roman"/>
                <w:sz w:val="24"/>
                <w:szCs w:val="24"/>
                <w:lang w:val="bg-BG"/>
              </w:rPr>
              <w:t>201</w:t>
            </w:r>
            <w:r w:rsidR="00AC4DB0"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6"/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EB66E5" w:rsidRDefault="00EB66E5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E833A8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E833A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E833A8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4111" w:type="dxa"/>
          </w:tcPr>
          <w:p w:rsidR="00D818F8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F9120C">
      <w:pPr>
        <w:rPr>
          <w:rFonts w:ascii="Times New Roman" w:hAnsi="Times New Roman"/>
          <w:szCs w:val="24"/>
          <w:lang w:val="bg-BG"/>
        </w:rPr>
      </w:pPr>
    </w:p>
    <w:sectPr w:rsidR="009A6671" w:rsidRPr="00E833A8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C1" w:rsidRDefault="007207C1" w:rsidP="00EB164F">
      <w:r>
        <w:separator/>
      </w:r>
    </w:p>
  </w:endnote>
  <w:endnote w:type="continuationSeparator" w:id="0">
    <w:p w:rsidR="007207C1" w:rsidRDefault="007207C1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1925D3">
          <w:rPr>
            <w:rFonts w:ascii="Tahoma" w:hAnsi="Tahoma" w:cs="Tahoma"/>
            <w:noProof/>
            <w:sz w:val="22"/>
            <w:szCs w:val="22"/>
          </w:rPr>
          <w:t>3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C1" w:rsidRDefault="007207C1" w:rsidP="00EB164F">
      <w:r>
        <w:separator/>
      </w:r>
    </w:p>
  </w:footnote>
  <w:footnote w:type="continuationSeparator" w:id="0">
    <w:p w:rsidR="007207C1" w:rsidRDefault="007207C1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4">
    <w:p w:rsidR="008C3D2F" w:rsidRPr="00E833A8" w:rsidRDefault="008C3D2F" w:rsidP="008C3D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5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6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E9" w:rsidRDefault="008C0AE9" w:rsidP="00E833A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747EB"/>
    <w:rsid w:val="00075DD0"/>
    <w:rsid w:val="00081E0D"/>
    <w:rsid w:val="000867CE"/>
    <w:rsid w:val="001108CD"/>
    <w:rsid w:val="00113BE4"/>
    <w:rsid w:val="0014049A"/>
    <w:rsid w:val="001925D3"/>
    <w:rsid w:val="001A1A52"/>
    <w:rsid w:val="001A59CF"/>
    <w:rsid w:val="001C533B"/>
    <w:rsid w:val="001C7324"/>
    <w:rsid w:val="001D30B2"/>
    <w:rsid w:val="0020053E"/>
    <w:rsid w:val="00222174"/>
    <w:rsid w:val="002819E5"/>
    <w:rsid w:val="0029333D"/>
    <w:rsid w:val="002A0F93"/>
    <w:rsid w:val="002C324A"/>
    <w:rsid w:val="002D56A4"/>
    <w:rsid w:val="002E0264"/>
    <w:rsid w:val="003332BE"/>
    <w:rsid w:val="0034016C"/>
    <w:rsid w:val="003430F2"/>
    <w:rsid w:val="003941D8"/>
    <w:rsid w:val="003A7B43"/>
    <w:rsid w:val="003B2156"/>
    <w:rsid w:val="003D1908"/>
    <w:rsid w:val="003E3191"/>
    <w:rsid w:val="003E72CB"/>
    <w:rsid w:val="003F1A9C"/>
    <w:rsid w:val="004001B3"/>
    <w:rsid w:val="004229EA"/>
    <w:rsid w:val="0042418C"/>
    <w:rsid w:val="00451E85"/>
    <w:rsid w:val="004A0263"/>
    <w:rsid w:val="004A7E76"/>
    <w:rsid w:val="004C5ACF"/>
    <w:rsid w:val="004E3A2E"/>
    <w:rsid w:val="00551461"/>
    <w:rsid w:val="0055558C"/>
    <w:rsid w:val="0057006B"/>
    <w:rsid w:val="0057226B"/>
    <w:rsid w:val="005A1C6E"/>
    <w:rsid w:val="005B0231"/>
    <w:rsid w:val="005B706B"/>
    <w:rsid w:val="005C6069"/>
    <w:rsid w:val="005E1B1A"/>
    <w:rsid w:val="005E20CA"/>
    <w:rsid w:val="005E7ED9"/>
    <w:rsid w:val="00640166"/>
    <w:rsid w:val="00651C52"/>
    <w:rsid w:val="00651C82"/>
    <w:rsid w:val="00651FB0"/>
    <w:rsid w:val="0068594E"/>
    <w:rsid w:val="00685D0C"/>
    <w:rsid w:val="006B5F25"/>
    <w:rsid w:val="006F7947"/>
    <w:rsid w:val="00700EF2"/>
    <w:rsid w:val="007207C1"/>
    <w:rsid w:val="0073333B"/>
    <w:rsid w:val="00765E35"/>
    <w:rsid w:val="00776C62"/>
    <w:rsid w:val="007B4435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3D2F"/>
    <w:rsid w:val="008C7FEE"/>
    <w:rsid w:val="008F698F"/>
    <w:rsid w:val="00934162"/>
    <w:rsid w:val="00947CEA"/>
    <w:rsid w:val="009709A1"/>
    <w:rsid w:val="009760C8"/>
    <w:rsid w:val="00996B45"/>
    <w:rsid w:val="009A6671"/>
    <w:rsid w:val="009C245E"/>
    <w:rsid w:val="00A177E7"/>
    <w:rsid w:val="00A40712"/>
    <w:rsid w:val="00A7527E"/>
    <w:rsid w:val="00A93DF3"/>
    <w:rsid w:val="00AC1E6D"/>
    <w:rsid w:val="00AC4D28"/>
    <w:rsid w:val="00AC4DB0"/>
    <w:rsid w:val="00AD6FFB"/>
    <w:rsid w:val="00AF069C"/>
    <w:rsid w:val="00B13892"/>
    <w:rsid w:val="00B15350"/>
    <w:rsid w:val="00B21CAA"/>
    <w:rsid w:val="00B561E3"/>
    <w:rsid w:val="00B8311F"/>
    <w:rsid w:val="00B850E7"/>
    <w:rsid w:val="00BB75A5"/>
    <w:rsid w:val="00BE261A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818F8"/>
    <w:rsid w:val="00D90C37"/>
    <w:rsid w:val="00DB6D72"/>
    <w:rsid w:val="00E833A8"/>
    <w:rsid w:val="00E94750"/>
    <w:rsid w:val="00E94CF4"/>
    <w:rsid w:val="00EA1C04"/>
    <w:rsid w:val="00EA64A6"/>
    <w:rsid w:val="00EA72E3"/>
    <w:rsid w:val="00EB164F"/>
    <w:rsid w:val="00EB66E5"/>
    <w:rsid w:val="00ED1CBF"/>
    <w:rsid w:val="00EE7C45"/>
    <w:rsid w:val="00EF4EC3"/>
    <w:rsid w:val="00EF5412"/>
    <w:rsid w:val="00EF56BA"/>
    <w:rsid w:val="00F054ED"/>
    <w:rsid w:val="00F3529C"/>
    <w:rsid w:val="00F577F8"/>
    <w:rsid w:val="00F61AA9"/>
    <w:rsid w:val="00F77E51"/>
    <w:rsid w:val="00F82912"/>
    <w:rsid w:val="00F9120C"/>
    <w:rsid w:val="00FA4357"/>
    <w:rsid w:val="00FC154B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FD73-F18B-4107-837B-D7C585FC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2018-03-06T11:11:00Z</dcterms:modified>
</cp:coreProperties>
</file>