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A78" w:rsidRPr="008B6A78" w:rsidRDefault="008B6A78" w:rsidP="008B6A78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</w:pPr>
      <w:r w:rsidRPr="008B6A78"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bg-BG" w:eastAsia="bg-BG"/>
        </w:rPr>
        <w:t>3</w:t>
      </w:r>
    </w:p>
    <w:p w:rsidR="008B6A78" w:rsidRPr="008B6A78" w:rsidRDefault="008B6A78" w:rsidP="008B6A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</w:p>
    <w:p w:rsidR="008B6A78" w:rsidRPr="008B6A78" w:rsidRDefault="008B6A78" w:rsidP="008B6A78">
      <w:pPr>
        <w:tabs>
          <w:tab w:val="right" w:pos="8789"/>
        </w:tabs>
        <w:suppressAutoHyphens/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2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b/>
          <w:snapToGrid w:val="0"/>
          <w:color w:val="000000"/>
          <w:spacing w:val="-2"/>
          <w:sz w:val="24"/>
          <w:szCs w:val="24"/>
          <w:lang w:val="bg-BG"/>
        </w:rPr>
        <w:t>ДЕКЛАРАЦИЯ</w:t>
      </w:r>
    </w:p>
    <w:p w:rsidR="008B6A78" w:rsidRPr="008B6A78" w:rsidRDefault="008B6A78" w:rsidP="008B6A78">
      <w:pPr>
        <w:tabs>
          <w:tab w:val="right" w:pos="8789"/>
        </w:tabs>
        <w:suppressAutoHyphens/>
        <w:spacing w:before="100"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pacing w:val="-2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b/>
          <w:snapToGrid w:val="0"/>
          <w:color w:val="000000"/>
          <w:spacing w:val="-2"/>
          <w:sz w:val="24"/>
          <w:szCs w:val="24"/>
          <w:lang w:val="bg-BG"/>
        </w:rPr>
        <w:t>по чл. 47, ал. 9 от ЗОП</w:t>
      </w:r>
      <w:r w:rsidRPr="008B6A78">
        <w:rPr>
          <w:rFonts w:ascii="Times New Roman" w:eastAsia="Times New Roman" w:hAnsi="Times New Roman" w:cs="Times New Roman"/>
          <w:b/>
          <w:snapToGrid w:val="0"/>
          <w:color w:val="000000"/>
          <w:spacing w:val="-2"/>
          <w:sz w:val="24"/>
          <w:szCs w:val="24"/>
          <w:vertAlign w:val="superscript"/>
          <w:lang w:val="bg-BG"/>
        </w:rPr>
        <w:footnoteReference w:id="1"/>
      </w:r>
    </w:p>
    <w:p w:rsidR="008B6A78" w:rsidRPr="008B6A78" w:rsidRDefault="008B6A78" w:rsidP="008B6A78">
      <w:pPr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</w:pPr>
    </w:p>
    <w:p w:rsidR="008B6A78" w:rsidRPr="008B6A78" w:rsidRDefault="008B6A78" w:rsidP="008B6A78">
      <w:pPr>
        <w:shd w:val="clear" w:color="auto" w:fill="FFFFFF"/>
        <w:spacing w:after="0" w:line="240" w:lineRule="auto"/>
        <w:ind w:firstLine="326"/>
        <w:jc w:val="both"/>
        <w:rPr>
          <w:rFonts w:ascii="Times New Roman" w:eastAsia="Times New Roman" w:hAnsi="Times New Roman" w:cs="Times New Roman"/>
          <w:bCs/>
          <w:snapToGrid w:val="0"/>
          <w:spacing w:val="2"/>
          <w:sz w:val="24"/>
          <w:szCs w:val="24"/>
          <w:lang w:val="bg-BG"/>
        </w:rPr>
      </w:pP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Долуподписа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[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ният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/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ната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] [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трите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имена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], в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качеството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си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на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[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качество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на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подписващия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]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на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[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точно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наименование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на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участника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в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процедурата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/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участника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в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обединението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], [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участник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/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участник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в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обединение-участник</w:t>
      </w:r>
      <w:proofErr w:type="spellEnd"/>
      <w:r w:rsid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] в</w:t>
      </w:r>
      <w:proofErr w:type="spellStart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ъв</w:t>
      </w:r>
      <w:proofErr w:type="spellEnd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 връзка с участието в </w:t>
      </w:r>
      <w:proofErr w:type="spellStart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процедура</w:t>
      </w:r>
      <w:proofErr w:type="spellEnd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за</w:t>
      </w:r>
      <w:proofErr w:type="spellEnd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възлагане</w:t>
      </w:r>
      <w:proofErr w:type="spellEnd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на</w:t>
      </w:r>
      <w:proofErr w:type="spellEnd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обществена</w:t>
      </w:r>
      <w:proofErr w:type="spellEnd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поръчка</w:t>
      </w:r>
      <w:proofErr w:type="spellEnd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</w:rPr>
        <w:t xml:space="preserve"> </w:t>
      </w:r>
      <w:proofErr w:type="spellStart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чрез</w:t>
      </w:r>
      <w:proofErr w:type="spellEnd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публична</w:t>
      </w:r>
      <w:proofErr w:type="spellEnd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покана</w:t>
      </w:r>
      <w:proofErr w:type="spellEnd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с </w:t>
      </w:r>
      <w:proofErr w:type="spellStart"/>
      <w:r w:rsidR="006E282F" w:rsidRPr="006E282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предмет</w:t>
      </w:r>
      <w:proofErr w:type="spellEnd"/>
      <w:r w:rsidR="006E282F" w:rsidRPr="006E282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pl-PL"/>
        </w:rPr>
        <w:t>: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: </w:t>
      </w:r>
      <w:r w:rsidRPr="008B6A78">
        <w:rPr>
          <w:rFonts w:ascii="Times New Roman" w:eastAsia="Times New Roman" w:hAnsi="Times New Roman" w:cs="Times New Roman"/>
          <w:b/>
          <w:bCs/>
          <w:snapToGrid w:val="0"/>
          <w:spacing w:val="2"/>
          <w:sz w:val="24"/>
          <w:szCs w:val="24"/>
          <w:lang w:val="bg-BG"/>
        </w:rPr>
        <w:t>:  „Извънгаранционно обслужване и ремонт на служебните автомобили, собственост на Агенция по геодезия, картография и кадастър”</w:t>
      </w:r>
    </w:p>
    <w:p w:rsidR="006E282F" w:rsidRDefault="006E282F" w:rsidP="008B6A78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</w:p>
    <w:p w:rsidR="008B6A78" w:rsidRPr="008B6A78" w:rsidRDefault="008B6A78" w:rsidP="008B6A78">
      <w:pPr>
        <w:spacing w:after="12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</w:pPr>
      <w:bookmarkStart w:id="0" w:name="_GoBack"/>
      <w:bookmarkEnd w:id="0"/>
      <w:r w:rsidRPr="008B6A78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en-GB"/>
        </w:rPr>
        <w:t xml:space="preserve">ДЕКЛАРИРАМ, </w:t>
      </w:r>
      <w:proofErr w:type="spellStart"/>
      <w:r w:rsidRPr="008B6A78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en-GB"/>
        </w:rPr>
        <w:t>че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:</w:t>
      </w:r>
    </w:p>
    <w:p w:rsidR="008B6A78" w:rsidRPr="008B6A78" w:rsidRDefault="008B6A78" w:rsidP="008B6A78">
      <w:pPr>
        <w:spacing w:after="120" w:line="24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</w:pPr>
    </w:p>
    <w:p w:rsidR="008B6A78" w:rsidRPr="008B6A78" w:rsidRDefault="008B6A78" w:rsidP="008B6A78">
      <w:pPr>
        <w:spacing w:after="180" w:line="240" w:lineRule="auto"/>
        <w:ind w:left="36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1.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ab/>
        <w:t>Не съм осъждан/а с влязла в сила присъда / или съм осъждан, но реабилитиран / за следните престъпления: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 престъпление против финансовата, данъчната или осигурителната система, включително изпиране на пари, по чл. 253 - чл. 260 от Наказателния кодекс / за подобни престъпления, съгласно законодателството на държавата, в която съм установен </w:t>
      </w:r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>(втората хипотеза се посочва, ако деклараторът е чуждестранно лице)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;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 подкуп по чл. 301 – чл. 307 от Наказателния кодекс / за подобни престъпления, съгласно законодателството на държавата, в която съм установен </w:t>
      </w:r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>(втората хипотеза се посочва, ако деклараторът е чуждестранно лице)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;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 участие в организирана престъпна група по чл. 321 и чл. 321а от Наказателния кодекс / за подобни престъпления, съгласно законодателството на държавата, в 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lastRenderedPageBreak/>
        <w:t xml:space="preserve">която съм установен </w:t>
      </w:r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>(втората хипотеза се посочва, ако деклараторът е чуждестранно лице)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;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 престъпление против собствеността по чл. 194 - чл. 217 от Наказателния кодекс / за подобни престъпления, съгласно законодателството на държавата, в която съм установен </w:t>
      </w:r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>(втората хипотеза се посочва, ако деклараторът е чуждестранно лице)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;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 престъпление против стопанството по чл. 219 - чл. 252 от Наказателния кодекс / за подобни престъпления, съгласно законодателството на държавата, в която съм установен </w:t>
      </w:r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>(втората хипотеза се посочва, ако деклараторът е чуждестранно лице)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.</w:t>
      </w:r>
    </w:p>
    <w:p w:rsidR="008B6A78" w:rsidRPr="008B6A78" w:rsidRDefault="008B6A78" w:rsidP="008B6A78">
      <w:pPr>
        <w:numPr>
          <w:ilvl w:val="0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Не съм осъден с влязла в сила присъда за престъпление по чл. 313 от Наказателния кодекс във връзка с провеждане на процедури за възлагане на обществени поръчки / за подобно престъпление, съгласно законодателството на държавата, в която съм установен </w:t>
      </w:r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>(втората хипотеза се посочва, ако деклараторът е чуждестранно лице)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.</w:t>
      </w:r>
    </w:p>
    <w:p w:rsidR="008B6A78" w:rsidRPr="008B6A78" w:rsidRDefault="008B6A78" w:rsidP="008B6A78">
      <w:pPr>
        <w:numPr>
          <w:ilvl w:val="0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Не съм осъден с влязла в сила присъда / или съм осъждан, но реабилитиран / за престъпление по чл. 136 от Наказателния кодекс, свързано със здравословните и безопасни условия на труд, или по чл. 172 от Наказателния кодекс против трудовите права на работниците/ за подобни престъпления, съгласно законодателството на държавата, в която съм установен </w:t>
      </w:r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>(втората хипотеза се посочва, ако деклараторът е чуждестранно лице)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.</w:t>
      </w:r>
    </w:p>
    <w:p w:rsidR="008B6A78" w:rsidRPr="008B6A78" w:rsidRDefault="008B6A78" w:rsidP="008B6A78">
      <w:pPr>
        <w:numPr>
          <w:ilvl w:val="0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Не съм свързано лице с възложителя или със служители на ръководна длъжност в неговата организация.</w:t>
      </w:r>
    </w:p>
    <w:p w:rsidR="008B6A78" w:rsidRPr="008B6A78" w:rsidRDefault="008B6A78" w:rsidP="008B6A78">
      <w:pPr>
        <w:numPr>
          <w:ilvl w:val="0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Не съм сключвал договор с лице по чл. 21 или чл. 22 от Закона за предотвратяване и установяване на конфликт на интереси.</w:t>
      </w:r>
    </w:p>
    <w:p w:rsidR="008B6A78" w:rsidRPr="008B6A78" w:rsidRDefault="008B6A78" w:rsidP="008B6A78">
      <w:pPr>
        <w:numPr>
          <w:ilvl w:val="0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Представляваният от мен [</w:t>
      </w:r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>участник / участник в обединение-участник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]: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не е обявен в несъстоятелност и не е в открито производство за обявяване в несъстоятелност;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 не е в производство по ликвидация / не </w:t>
      </w:r>
      <w:r w:rsidRPr="008B6A78"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val="bg-BG"/>
        </w:rPr>
        <w:t>се намира в подобна процедура съгласно националните закони и подзаконови актове</w:t>
      </w:r>
      <w:r w:rsidRPr="008B6A78"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val="en-GB"/>
        </w:rPr>
        <w:t xml:space="preserve"> </w:t>
      </w:r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>(втората хипотеза се посочва, ако деклараторът е чуждестранно лице)</w:t>
      </w:r>
      <w:r w:rsidRPr="008B6A78"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val="bg-BG"/>
        </w:rPr>
        <w:t>, включително когато дейността му е под разпореждане на съда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;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 няма задължения по смисъла на чл. 162, ал. 2, т. 1 от Данъчно-осигурителния процесуален кодекс към държавата и към община, установени с влязъл в сила акт на компетентен орган / няма задължения за данъци или вноски за социалното осигуряване съгласно законодателството на държавата, в която е установен</w:t>
      </w:r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 xml:space="preserve"> (втората хипотеза се посочва, ако участникът / участникът в обединение-участник е чуждестранно лице)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]</w:t>
      </w:r>
      <w:r w:rsidRPr="008B6A78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>;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[участникът е допуснал разсрочване или отсрочване на задълженията </w:t>
      </w:r>
      <w:r w:rsidRPr="008B6A78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>(отбелязва се, в случай че има задължения по предходния параграф, но е налице тази хипотеза; в противен случай се изтрива)</w:t>
      </w:r>
      <w:r w:rsidRPr="008B6A78"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val="bg-BG"/>
        </w:rPr>
        <w:t>]</w:t>
      </w:r>
      <w:r w:rsidRPr="008B6A78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>;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ind w:left="709" w:hanging="349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 няма сключено извънсъдебно споразумение с кредиторите по смисъла на чл. 740 от Търговския закон / не се намира в подобна процедура съгласно националните закони и подзаконови актове</w:t>
      </w:r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 xml:space="preserve"> (втората  хипотеза се посочва, ако участникът/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>участникът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bg-BG"/>
        </w:rPr>
        <w:t xml:space="preserve"> в обединение-участник е чуждестранно лице)</w:t>
      </w:r>
      <w:r w:rsidRPr="008B6A78">
        <w:rPr>
          <w:rFonts w:ascii="Times New Roman" w:eastAsia="Times New Roman" w:hAnsi="Times New Roman" w:cs="Times New Roman"/>
          <w:iCs/>
          <w:snapToGrid w:val="0"/>
          <w:color w:val="000000"/>
          <w:sz w:val="24"/>
          <w:szCs w:val="24"/>
          <w:lang w:val="bg-BG"/>
        </w:rPr>
        <w:t xml:space="preserve"> ]</w:t>
      </w:r>
      <w:r w:rsidRPr="008B6A78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>;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lastRenderedPageBreak/>
        <w:t xml:space="preserve"> не е преустановил дейността си и дейността му не е под разпореждане на съда;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 не е виновен за неизпълнение на задължения по договор за обществена поръчка, доказано от възложителя с влязло в сила съдебно решение;</w:t>
      </w:r>
    </w:p>
    <w:p w:rsidR="008B6A78" w:rsidRPr="008B6A78" w:rsidRDefault="008B6A78" w:rsidP="008B6A78">
      <w:pPr>
        <w:numPr>
          <w:ilvl w:val="1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 xml:space="preserve"> не е сключвал договор с лице по чл. 21 или чл. 22 от Закона за предотвратяване и установяване на конфликт на интереси.</w:t>
      </w:r>
    </w:p>
    <w:p w:rsidR="008B6A78" w:rsidRPr="008B6A78" w:rsidRDefault="008B6A78" w:rsidP="008B6A78">
      <w:pPr>
        <w:numPr>
          <w:ilvl w:val="0"/>
          <w:numId w:val="2"/>
        </w:num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Посочените обстоятелства се съдържат: [посочва се информация относно публичните регистри, в които се съдържат посочените обстоятелства, или компетентния орган, който съгласно законодателството на държавата, в която участникът е установен, е длъжен да предостави информация за тези обстоятелства служебно на възложителя].</w:t>
      </w:r>
    </w:p>
    <w:p w:rsidR="008B6A78" w:rsidRPr="008B6A78" w:rsidRDefault="008B6A78" w:rsidP="008B6A78">
      <w:p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</w:pP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Задължавам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се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при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промяна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на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горепосочените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обстоятелства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писмено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да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уведомя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Възложителя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в 7-дневен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срок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от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настъпването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им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.</w:t>
      </w:r>
    </w:p>
    <w:p w:rsidR="008B6A78" w:rsidRPr="008B6A78" w:rsidRDefault="008B6A78" w:rsidP="008B6A78">
      <w:p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</w:pP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Известна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ми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е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предвидената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в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чл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. 313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от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Наказателния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кодекс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отговорност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за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деклариране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на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неверни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данни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.</w:t>
      </w:r>
    </w:p>
    <w:p w:rsidR="008B6A78" w:rsidRPr="008B6A78" w:rsidRDefault="008B6A78" w:rsidP="008B6A78">
      <w:pPr>
        <w:spacing w:after="18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</w:pPr>
    </w:p>
    <w:p w:rsidR="008B6A78" w:rsidRPr="008B6A78" w:rsidRDefault="008B6A78" w:rsidP="008B6A78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</w:pPr>
    </w:p>
    <w:p w:rsidR="008B6A78" w:rsidRPr="008B6A78" w:rsidRDefault="008B6A78" w:rsidP="008B6A78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</w:pP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Дата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: [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дата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на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подписване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]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ab/>
      </w:r>
      <w:proofErr w:type="spellStart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Декларатор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: [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трите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имена</w:t>
      </w:r>
      <w:proofErr w:type="spellEnd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,</w:t>
      </w:r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 xml:space="preserve"> </w:t>
      </w:r>
      <w:proofErr w:type="spellStart"/>
      <w:r w:rsidRPr="008B6A78">
        <w:rPr>
          <w:rFonts w:ascii="Times New Roman" w:eastAsia="Times New Roman" w:hAnsi="Times New Roman" w:cs="Times New Roman"/>
          <w:i/>
          <w:iCs/>
          <w:snapToGrid w:val="0"/>
          <w:color w:val="000000"/>
          <w:sz w:val="24"/>
          <w:szCs w:val="24"/>
          <w:lang w:val="en-GB"/>
        </w:rPr>
        <w:t>подпис</w:t>
      </w:r>
      <w:proofErr w:type="spellEnd"/>
      <w:r w:rsidRPr="008B6A78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en-GB"/>
        </w:rPr>
        <w:t>]</w:t>
      </w:r>
    </w:p>
    <w:p w:rsidR="004D3953" w:rsidRDefault="004D3953"/>
    <w:sectPr w:rsidR="004D3953" w:rsidSect="000C2671">
      <w:footerReference w:type="even" r:id="rId8"/>
      <w:footerReference w:type="default" r:id="rId9"/>
      <w:pgSz w:w="11909" w:h="16834" w:code="9"/>
      <w:pgMar w:top="1260" w:right="1109" w:bottom="810" w:left="153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AC5" w:rsidRDefault="00D44AC5" w:rsidP="008B6A78">
      <w:pPr>
        <w:spacing w:after="0" w:line="240" w:lineRule="auto"/>
      </w:pPr>
      <w:r>
        <w:separator/>
      </w:r>
    </w:p>
  </w:endnote>
  <w:endnote w:type="continuationSeparator" w:id="0">
    <w:p w:rsidR="00D44AC5" w:rsidRDefault="00D44AC5" w:rsidP="008B6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D47" w:rsidRDefault="002E77F3" w:rsidP="00F9741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6D47" w:rsidRDefault="00D44AC5" w:rsidP="00F9741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D47" w:rsidRPr="00F97414" w:rsidRDefault="002E77F3" w:rsidP="00F97414">
    <w:pPr>
      <w:pStyle w:val="Footer"/>
      <w:framePr w:wrap="around" w:vAnchor="text" w:hAnchor="margin" w:xAlign="right" w:y="1"/>
      <w:rPr>
        <w:rStyle w:val="PageNumber"/>
        <w:lang w:val="bg-BG"/>
      </w:rPr>
    </w:pPr>
    <w:r>
      <w:rPr>
        <w:rStyle w:val="PageNumber"/>
        <w:lang w:val="bg-BG"/>
      </w:rPr>
      <w:t>-</w:t>
    </w: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282F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  <w:lang w:val="bg-BG"/>
      </w:rPr>
      <w:t>-</w:t>
    </w:r>
  </w:p>
  <w:p w:rsidR="00B56D47" w:rsidRDefault="00D44AC5" w:rsidP="00F9741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AC5" w:rsidRDefault="00D44AC5" w:rsidP="008B6A78">
      <w:pPr>
        <w:spacing w:after="0" w:line="240" w:lineRule="auto"/>
      </w:pPr>
      <w:r>
        <w:separator/>
      </w:r>
    </w:p>
  </w:footnote>
  <w:footnote w:type="continuationSeparator" w:id="0">
    <w:p w:rsidR="00D44AC5" w:rsidRDefault="00D44AC5" w:rsidP="008B6A78">
      <w:pPr>
        <w:spacing w:after="0" w:line="240" w:lineRule="auto"/>
      </w:pPr>
      <w:r>
        <w:continuationSeparator/>
      </w:r>
    </w:p>
  </w:footnote>
  <w:footnote w:id="1">
    <w:p w:rsidR="008B6A78" w:rsidRPr="00AE06E5" w:rsidRDefault="008B6A78" w:rsidP="008B6A78">
      <w:pPr>
        <w:pStyle w:val="FootnoteText"/>
        <w:rPr>
          <w:i/>
          <w:sz w:val="18"/>
          <w:szCs w:val="18"/>
        </w:rPr>
      </w:pPr>
      <w:r w:rsidRPr="00AE06E5">
        <w:rPr>
          <w:rStyle w:val="FootnoteReference"/>
          <w:i/>
          <w:sz w:val="18"/>
          <w:szCs w:val="18"/>
        </w:rPr>
        <w:footnoteRef/>
      </w:r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Попълва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лицата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посочени</w:t>
      </w:r>
      <w:proofErr w:type="spellEnd"/>
      <w:r w:rsidRPr="00AE06E5">
        <w:rPr>
          <w:i/>
          <w:sz w:val="18"/>
          <w:szCs w:val="18"/>
        </w:rPr>
        <w:t xml:space="preserve"> в </w:t>
      </w:r>
      <w:proofErr w:type="spellStart"/>
      <w:r w:rsidRPr="00AE06E5">
        <w:rPr>
          <w:i/>
          <w:sz w:val="18"/>
          <w:szCs w:val="18"/>
        </w:rPr>
        <w:t>чл</w:t>
      </w:r>
      <w:proofErr w:type="spellEnd"/>
      <w:r w:rsidRPr="00AE06E5">
        <w:rPr>
          <w:i/>
          <w:sz w:val="18"/>
          <w:szCs w:val="18"/>
        </w:rPr>
        <w:t xml:space="preserve">. 47, </w:t>
      </w:r>
      <w:proofErr w:type="spellStart"/>
      <w:r w:rsidRPr="00AE06E5">
        <w:rPr>
          <w:i/>
          <w:sz w:val="18"/>
          <w:szCs w:val="18"/>
        </w:rPr>
        <w:t>ал</w:t>
      </w:r>
      <w:proofErr w:type="spellEnd"/>
      <w:r w:rsidRPr="00AE06E5">
        <w:rPr>
          <w:i/>
          <w:sz w:val="18"/>
          <w:szCs w:val="18"/>
        </w:rPr>
        <w:t xml:space="preserve">. 4 </w:t>
      </w:r>
      <w:proofErr w:type="spellStart"/>
      <w:r w:rsidRPr="00AE06E5">
        <w:rPr>
          <w:i/>
          <w:sz w:val="18"/>
          <w:szCs w:val="18"/>
        </w:rPr>
        <w:t>от</w:t>
      </w:r>
      <w:proofErr w:type="spellEnd"/>
      <w:r w:rsidRPr="00AE06E5">
        <w:rPr>
          <w:i/>
          <w:sz w:val="18"/>
          <w:szCs w:val="18"/>
        </w:rPr>
        <w:t xml:space="preserve"> ЗОП, а </w:t>
      </w:r>
      <w:proofErr w:type="spellStart"/>
      <w:r w:rsidRPr="00AE06E5">
        <w:rPr>
          <w:i/>
          <w:sz w:val="18"/>
          <w:szCs w:val="18"/>
        </w:rPr>
        <w:t>именно</w:t>
      </w:r>
      <w:proofErr w:type="spellEnd"/>
      <w:r w:rsidRPr="00AE06E5">
        <w:rPr>
          <w:i/>
          <w:sz w:val="18"/>
          <w:szCs w:val="18"/>
        </w:rPr>
        <w:t>:</w:t>
      </w:r>
    </w:p>
    <w:p w:rsidR="008B6A78" w:rsidRPr="00AE06E5" w:rsidRDefault="008B6A78" w:rsidP="008B6A78">
      <w:pPr>
        <w:pStyle w:val="BodyText3"/>
        <w:numPr>
          <w:ilvl w:val="0"/>
          <w:numId w:val="1"/>
        </w:numPr>
        <w:spacing w:after="0" w:line="240" w:lineRule="auto"/>
        <w:ind w:right="70"/>
        <w:jc w:val="both"/>
        <w:rPr>
          <w:i/>
          <w:sz w:val="18"/>
          <w:szCs w:val="18"/>
        </w:rPr>
      </w:pPr>
      <w:proofErr w:type="spellStart"/>
      <w:r w:rsidRPr="00AE06E5">
        <w:rPr>
          <w:i/>
          <w:sz w:val="18"/>
          <w:szCs w:val="18"/>
        </w:rPr>
        <w:t>При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събирателно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дружество</w:t>
      </w:r>
      <w:proofErr w:type="spellEnd"/>
      <w:r w:rsidRPr="00AE06E5">
        <w:rPr>
          <w:i/>
          <w:sz w:val="18"/>
          <w:szCs w:val="18"/>
        </w:rPr>
        <w:t xml:space="preserve"> – </w:t>
      </w:r>
      <w:proofErr w:type="spellStart"/>
      <w:r w:rsidRPr="00AE06E5">
        <w:rPr>
          <w:i/>
          <w:sz w:val="18"/>
          <w:szCs w:val="18"/>
        </w:rPr>
        <w:t>всички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съдружници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които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управляват</w:t>
      </w:r>
      <w:proofErr w:type="spellEnd"/>
      <w:r w:rsidRPr="00AE06E5">
        <w:rPr>
          <w:i/>
          <w:sz w:val="18"/>
          <w:szCs w:val="18"/>
        </w:rPr>
        <w:t xml:space="preserve"> и </w:t>
      </w:r>
      <w:proofErr w:type="spellStart"/>
      <w:r w:rsidRPr="00AE06E5">
        <w:rPr>
          <w:i/>
          <w:sz w:val="18"/>
          <w:szCs w:val="18"/>
        </w:rPr>
        <w:t>представляват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дружеството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съгласно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закона</w:t>
      </w:r>
      <w:proofErr w:type="spellEnd"/>
      <w:r w:rsidRPr="00AE06E5">
        <w:rPr>
          <w:i/>
          <w:sz w:val="18"/>
          <w:szCs w:val="18"/>
        </w:rPr>
        <w:t xml:space="preserve"> и </w:t>
      </w:r>
      <w:proofErr w:type="spellStart"/>
      <w:r w:rsidRPr="00AE06E5">
        <w:rPr>
          <w:i/>
          <w:sz w:val="18"/>
          <w:szCs w:val="18"/>
        </w:rPr>
        <w:t>дружествения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договор</w:t>
      </w:r>
      <w:proofErr w:type="spellEnd"/>
      <w:r w:rsidRPr="00AE06E5">
        <w:rPr>
          <w:i/>
          <w:sz w:val="18"/>
          <w:szCs w:val="18"/>
        </w:rPr>
        <w:t>;</w:t>
      </w:r>
    </w:p>
    <w:p w:rsidR="008B6A78" w:rsidRPr="00AE06E5" w:rsidRDefault="008B6A78" w:rsidP="008B6A78">
      <w:pPr>
        <w:numPr>
          <w:ilvl w:val="0"/>
          <w:numId w:val="1"/>
        </w:numPr>
        <w:spacing w:after="0" w:line="240" w:lineRule="auto"/>
        <w:ind w:right="70"/>
        <w:jc w:val="both"/>
        <w:rPr>
          <w:i/>
          <w:sz w:val="18"/>
          <w:szCs w:val="18"/>
        </w:rPr>
      </w:pPr>
      <w:proofErr w:type="spellStart"/>
      <w:r w:rsidRPr="00AE06E5">
        <w:rPr>
          <w:i/>
          <w:sz w:val="18"/>
          <w:szCs w:val="18"/>
        </w:rPr>
        <w:t>При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командитно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дружество</w:t>
      </w:r>
      <w:proofErr w:type="spellEnd"/>
      <w:r w:rsidRPr="00AE06E5">
        <w:rPr>
          <w:i/>
          <w:sz w:val="18"/>
          <w:szCs w:val="18"/>
        </w:rPr>
        <w:t xml:space="preserve"> – </w:t>
      </w:r>
      <w:proofErr w:type="spellStart"/>
      <w:r w:rsidRPr="00AE06E5">
        <w:rPr>
          <w:i/>
          <w:sz w:val="18"/>
          <w:szCs w:val="18"/>
        </w:rPr>
        <w:t>неограничено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отговорните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съдружници</w:t>
      </w:r>
      <w:proofErr w:type="spellEnd"/>
      <w:r w:rsidRPr="00AE06E5">
        <w:rPr>
          <w:i/>
          <w:sz w:val="18"/>
          <w:szCs w:val="18"/>
        </w:rPr>
        <w:t xml:space="preserve">; </w:t>
      </w:r>
    </w:p>
    <w:p w:rsidR="008B6A78" w:rsidRPr="00AE06E5" w:rsidRDefault="008B6A78" w:rsidP="008B6A78">
      <w:pPr>
        <w:numPr>
          <w:ilvl w:val="0"/>
          <w:numId w:val="1"/>
        </w:numPr>
        <w:spacing w:after="0" w:line="240" w:lineRule="auto"/>
        <w:ind w:right="70"/>
        <w:jc w:val="both"/>
        <w:rPr>
          <w:i/>
          <w:sz w:val="18"/>
          <w:szCs w:val="18"/>
        </w:rPr>
      </w:pPr>
      <w:proofErr w:type="spellStart"/>
      <w:r w:rsidRPr="00AE06E5">
        <w:rPr>
          <w:i/>
          <w:sz w:val="18"/>
          <w:szCs w:val="18"/>
        </w:rPr>
        <w:t>При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дружество</w:t>
      </w:r>
      <w:proofErr w:type="spellEnd"/>
      <w:r w:rsidRPr="00AE06E5">
        <w:rPr>
          <w:i/>
          <w:sz w:val="18"/>
          <w:szCs w:val="18"/>
        </w:rPr>
        <w:t xml:space="preserve"> с </w:t>
      </w:r>
      <w:proofErr w:type="spellStart"/>
      <w:r w:rsidRPr="00AE06E5">
        <w:rPr>
          <w:i/>
          <w:sz w:val="18"/>
          <w:szCs w:val="18"/>
        </w:rPr>
        <w:t>ограничена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отговорност</w:t>
      </w:r>
      <w:proofErr w:type="spellEnd"/>
      <w:r w:rsidRPr="00AE06E5">
        <w:rPr>
          <w:i/>
          <w:sz w:val="18"/>
          <w:szCs w:val="18"/>
        </w:rPr>
        <w:t xml:space="preserve"> – </w:t>
      </w:r>
      <w:proofErr w:type="spellStart"/>
      <w:r w:rsidRPr="00AE06E5">
        <w:rPr>
          <w:i/>
          <w:sz w:val="18"/>
          <w:szCs w:val="18"/>
        </w:rPr>
        <w:t>управителя</w:t>
      </w:r>
      <w:proofErr w:type="spellEnd"/>
      <w:r w:rsidRPr="00AE06E5">
        <w:rPr>
          <w:i/>
          <w:sz w:val="18"/>
          <w:szCs w:val="18"/>
        </w:rPr>
        <w:t>/</w:t>
      </w:r>
      <w:proofErr w:type="spellStart"/>
      <w:r w:rsidRPr="00AE06E5">
        <w:rPr>
          <w:i/>
          <w:sz w:val="18"/>
          <w:szCs w:val="18"/>
        </w:rPr>
        <w:t>ите</w:t>
      </w:r>
      <w:proofErr w:type="spellEnd"/>
      <w:r w:rsidRPr="00AE06E5">
        <w:rPr>
          <w:i/>
          <w:sz w:val="18"/>
          <w:szCs w:val="18"/>
        </w:rPr>
        <w:t xml:space="preserve">, а </w:t>
      </w:r>
      <w:proofErr w:type="spellStart"/>
      <w:r w:rsidRPr="00AE06E5">
        <w:rPr>
          <w:i/>
          <w:sz w:val="18"/>
          <w:szCs w:val="18"/>
        </w:rPr>
        <w:t>при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еднолично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дружество</w:t>
      </w:r>
      <w:proofErr w:type="spellEnd"/>
      <w:r w:rsidRPr="00AE06E5">
        <w:rPr>
          <w:i/>
          <w:sz w:val="18"/>
          <w:szCs w:val="18"/>
        </w:rPr>
        <w:t xml:space="preserve"> с </w:t>
      </w:r>
      <w:proofErr w:type="spellStart"/>
      <w:r w:rsidRPr="00AE06E5">
        <w:rPr>
          <w:i/>
          <w:sz w:val="18"/>
          <w:szCs w:val="18"/>
        </w:rPr>
        <w:t>ограничена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отговорност</w:t>
      </w:r>
      <w:proofErr w:type="spellEnd"/>
      <w:r w:rsidRPr="00AE06E5">
        <w:rPr>
          <w:i/>
          <w:sz w:val="18"/>
          <w:szCs w:val="18"/>
        </w:rPr>
        <w:t xml:space="preserve"> – </w:t>
      </w:r>
      <w:proofErr w:type="spellStart"/>
      <w:r w:rsidRPr="00AE06E5">
        <w:rPr>
          <w:i/>
          <w:sz w:val="18"/>
          <w:szCs w:val="18"/>
        </w:rPr>
        <w:t>едноличния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собственик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капитала</w:t>
      </w:r>
      <w:proofErr w:type="spellEnd"/>
      <w:r w:rsidRPr="00AE06E5">
        <w:rPr>
          <w:i/>
          <w:sz w:val="18"/>
          <w:szCs w:val="18"/>
        </w:rPr>
        <w:t xml:space="preserve"> и/</w:t>
      </w:r>
      <w:proofErr w:type="spellStart"/>
      <w:r w:rsidRPr="00AE06E5">
        <w:rPr>
          <w:i/>
          <w:sz w:val="18"/>
          <w:szCs w:val="18"/>
        </w:rPr>
        <w:t>или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управителя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ако</w:t>
      </w:r>
      <w:proofErr w:type="spellEnd"/>
      <w:r w:rsidRPr="00AE06E5">
        <w:rPr>
          <w:i/>
          <w:sz w:val="18"/>
          <w:szCs w:val="18"/>
        </w:rPr>
        <w:t xml:space="preserve"> е </w:t>
      </w:r>
      <w:proofErr w:type="spellStart"/>
      <w:r w:rsidRPr="00AE06E5">
        <w:rPr>
          <w:i/>
          <w:sz w:val="18"/>
          <w:szCs w:val="18"/>
        </w:rPr>
        <w:t>различен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едноличния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собственик</w:t>
      </w:r>
      <w:proofErr w:type="spellEnd"/>
      <w:r w:rsidRPr="00AE06E5">
        <w:rPr>
          <w:i/>
          <w:sz w:val="18"/>
          <w:szCs w:val="18"/>
        </w:rPr>
        <w:t xml:space="preserve">, а </w:t>
      </w:r>
      <w:proofErr w:type="spellStart"/>
      <w:r w:rsidRPr="00AE06E5">
        <w:rPr>
          <w:i/>
          <w:sz w:val="18"/>
          <w:szCs w:val="18"/>
        </w:rPr>
        <w:t>ако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собственикът</w:t>
      </w:r>
      <w:proofErr w:type="spellEnd"/>
      <w:r w:rsidRPr="00AE06E5">
        <w:rPr>
          <w:i/>
          <w:sz w:val="18"/>
          <w:szCs w:val="18"/>
        </w:rPr>
        <w:t xml:space="preserve"> е </w:t>
      </w:r>
      <w:proofErr w:type="spellStart"/>
      <w:r w:rsidRPr="00AE06E5">
        <w:rPr>
          <w:i/>
          <w:sz w:val="18"/>
          <w:szCs w:val="18"/>
        </w:rPr>
        <w:t>юридическо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лице</w:t>
      </w:r>
      <w:proofErr w:type="spellEnd"/>
      <w:r w:rsidRPr="00AE06E5">
        <w:rPr>
          <w:i/>
          <w:sz w:val="18"/>
          <w:szCs w:val="18"/>
        </w:rPr>
        <w:t xml:space="preserve"> - </w:t>
      </w:r>
      <w:proofErr w:type="spellStart"/>
      <w:r w:rsidRPr="00AE06E5">
        <w:rPr>
          <w:i/>
          <w:sz w:val="18"/>
          <w:szCs w:val="18"/>
        </w:rPr>
        <w:t>неговия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ръководител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или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определено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него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лице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което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управлява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дружеството</w:t>
      </w:r>
      <w:proofErr w:type="spellEnd"/>
      <w:r w:rsidRPr="00AE06E5">
        <w:rPr>
          <w:i/>
          <w:sz w:val="18"/>
          <w:szCs w:val="18"/>
        </w:rPr>
        <w:t xml:space="preserve"> – </w:t>
      </w:r>
      <w:proofErr w:type="spellStart"/>
      <w:r w:rsidRPr="00AE06E5">
        <w:rPr>
          <w:i/>
          <w:sz w:val="18"/>
          <w:szCs w:val="18"/>
        </w:rPr>
        <w:t>кандидат</w:t>
      </w:r>
      <w:proofErr w:type="spellEnd"/>
      <w:r w:rsidRPr="00AE06E5">
        <w:rPr>
          <w:i/>
          <w:sz w:val="18"/>
          <w:szCs w:val="18"/>
        </w:rPr>
        <w:t xml:space="preserve"> в </w:t>
      </w:r>
      <w:proofErr w:type="spellStart"/>
      <w:r w:rsidRPr="00AE06E5">
        <w:rPr>
          <w:i/>
          <w:sz w:val="18"/>
          <w:szCs w:val="18"/>
        </w:rPr>
        <w:t>процедурата</w:t>
      </w:r>
      <w:proofErr w:type="spellEnd"/>
      <w:r w:rsidRPr="00AE06E5">
        <w:rPr>
          <w:i/>
          <w:sz w:val="18"/>
          <w:szCs w:val="18"/>
        </w:rPr>
        <w:t>;</w:t>
      </w:r>
    </w:p>
    <w:p w:rsidR="008B6A78" w:rsidRPr="00AE06E5" w:rsidRDefault="008B6A78" w:rsidP="008B6A78">
      <w:pPr>
        <w:numPr>
          <w:ilvl w:val="0"/>
          <w:numId w:val="1"/>
        </w:numPr>
        <w:spacing w:after="0" w:line="240" w:lineRule="auto"/>
        <w:ind w:right="70"/>
        <w:jc w:val="both"/>
        <w:rPr>
          <w:i/>
          <w:sz w:val="18"/>
          <w:szCs w:val="18"/>
        </w:rPr>
      </w:pPr>
      <w:proofErr w:type="spellStart"/>
      <w:r w:rsidRPr="00AE06E5">
        <w:rPr>
          <w:i/>
          <w:sz w:val="18"/>
          <w:szCs w:val="18"/>
        </w:rPr>
        <w:t>При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акционерно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дружество</w:t>
      </w:r>
      <w:proofErr w:type="spellEnd"/>
      <w:r w:rsidRPr="00AE06E5">
        <w:rPr>
          <w:i/>
          <w:sz w:val="18"/>
          <w:szCs w:val="18"/>
        </w:rPr>
        <w:t xml:space="preserve"> – </w:t>
      </w:r>
      <w:proofErr w:type="spellStart"/>
      <w:r w:rsidRPr="00AE06E5">
        <w:rPr>
          <w:i/>
          <w:sz w:val="18"/>
          <w:szCs w:val="18"/>
        </w:rPr>
        <w:t>членовете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съвета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директорите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съответно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управителния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съвет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овластени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съгласно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устава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представляват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дружеството</w:t>
      </w:r>
      <w:proofErr w:type="spellEnd"/>
      <w:r w:rsidRPr="00AE06E5">
        <w:rPr>
          <w:i/>
          <w:sz w:val="18"/>
          <w:szCs w:val="18"/>
        </w:rPr>
        <w:t xml:space="preserve">, а </w:t>
      </w:r>
      <w:proofErr w:type="spellStart"/>
      <w:r w:rsidRPr="00AE06E5">
        <w:rPr>
          <w:i/>
          <w:sz w:val="18"/>
          <w:szCs w:val="18"/>
        </w:rPr>
        <w:t>при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липса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овластяване</w:t>
      </w:r>
      <w:proofErr w:type="spellEnd"/>
      <w:r w:rsidRPr="00AE06E5">
        <w:rPr>
          <w:i/>
          <w:sz w:val="18"/>
          <w:szCs w:val="18"/>
        </w:rPr>
        <w:t xml:space="preserve"> – </w:t>
      </w:r>
      <w:proofErr w:type="spellStart"/>
      <w:r w:rsidRPr="00AE06E5">
        <w:rPr>
          <w:i/>
          <w:sz w:val="18"/>
          <w:szCs w:val="18"/>
        </w:rPr>
        <w:t>от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всички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членове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съвета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директорите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съответно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управителния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съвет</w:t>
      </w:r>
      <w:proofErr w:type="spellEnd"/>
      <w:r w:rsidRPr="00AE06E5">
        <w:rPr>
          <w:i/>
          <w:sz w:val="18"/>
          <w:szCs w:val="18"/>
        </w:rPr>
        <w:t>;</w:t>
      </w:r>
    </w:p>
    <w:p w:rsidR="008B6A78" w:rsidRPr="00AE06E5" w:rsidRDefault="008B6A78" w:rsidP="008B6A78">
      <w:pPr>
        <w:numPr>
          <w:ilvl w:val="0"/>
          <w:numId w:val="1"/>
        </w:numPr>
        <w:spacing w:after="0" w:line="240" w:lineRule="auto"/>
        <w:ind w:right="70"/>
        <w:jc w:val="both"/>
        <w:rPr>
          <w:i/>
          <w:sz w:val="18"/>
          <w:szCs w:val="18"/>
        </w:rPr>
      </w:pPr>
      <w:proofErr w:type="spellStart"/>
      <w:r w:rsidRPr="00AE06E5">
        <w:rPr>
          <w:i/>
          <w:sz w:val="18"/>
          <w:szCs w:val="18"/>
        </w:rPr>
        <w:t>При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командитно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дружество</w:t>
      </w:r>
      <w:proofErr w:type="spellEnd"/>
      <w:r w:rsidRPr="00AE06E5">
        <w:rPr>
          <w:i/>
          <w:sz w:val="18"/>
          <w:szCs w:val="18"/>
        </w:rPr>
        <w:t xml:space="preserve"> с </w:t>
      </w:r>
      <w:proofErr w:type="spellStart"/>
      <w:r w:rsidRPr="00AE06E5">
        <w:rPr>
          <w:i/>
          <w:sz w:val="18"/>
          <w:szCs w:val="18"/>
        </w:rPr>
        <w:t>акции</w:t>
      </w:r>
      <w:proofErr w:type="spellEnd"/>
      <w:r w:rsidRPr="00AE06E5">
        <w:rPr>
          <w:i/>
          <w:sz w:val="18"/>
          <w:szCs w:val="18"/>
        </w:rPr>
        <w:t xml:space="preserve"> – </w:t>
      </w:r>
      <w:proofErr w:type="spellStart"/>
      <w:r w:rsidRPr="00AE06E5">
        <w:rPr>
          <w:i/>
          <w:sz w:val="18"/>
          <w:szCs w:val="18"/>
        </w:rPr>
        <w:t>изпълнителния</w:t>
      </w:r>
      <w:proofErr w:type="spellEnd"/>
      <w:r w:rsidRPr="00AE06E5">
        <w:rPr>
          <w:i/>
          <w:sz w:val="18"/>
          <w:szCs w:val="18"/>
        </w:rPr>
        <w:t>/</w:t>
      </w:r>
      <w:proofErr w:type="spellStart"/>
      <w:r w:rsidRPr="00AE06E5">
        <w:rPr>
          <w:i/>
          <w:sz w:val="18"/>
          <w:szCs w:val="18"/>
        </w:rPr>
        <w:t>ните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член</w:t>
      </w:r>
      <w:proofErr w:type="spellEnd"/>
      <w:r w:rsidRPr="00AE06E5">
        <w:rPr>
          <w:i/>
          <w:sz w:val="18"/>
          <w:szCs w:val="18"/>
        </w:rPr>
        <w:t>/</w:t>
      </w:r>
      <w:proofErr w:type="spellStart"/>
      <w:r w:rsidRPr="00AE06E5">
        <w:rPr>
          <w:i/>
          <w:sz w:val="18"/>
          <w:szCs w:val="18"/>
        </w:rPr>
        <w:t>ове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съвета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директорите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които</w:t>
      </w:r>
      <w:proofErr w:type="spellEnd"/>
      <w:r w:rsidRPr="00AE06E5">
        <w:rPr>
          <w:i/>
          <w:sz w:val="18"/>
          <w:szCs w:val="18"/>
        </w:rPr>
        <w:t xml:space="preserve"> е </w:t>
      </w:r>
      <w:proofErr w:type="spellStart"/>
      <w:r w:rsidRPr="00AE06E5">
        <w:rPr>
          <w:i/>
          <w:sz w:val="18"/>
          <w:szCs w:val="18"/>
        </w:rPr>
        <w:t>възложено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управлението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дружеството</w:t>
      </w:r>
      <w:proofErr w:type="spellEnd"/>
      <w:r w:rsidRPr="00AE06E5">
        <w:rPr>
          <w:i/>
          <w:sz w:val="18"/>
          <w:szCs w:val="18"/>
        </w:rPr>
        <w:t>;</w:t>
      </w:r>
    </w:p>
    <w:p w:rsidR="008B6A78" w:rsidRPr="00AE06E5" w:rsidRDefault="008B6A78" w:rsidP="008B6A78">
      <w:pPr>
        <w:numPr>
          <w:ilvl w:val="0"/>
          <w:numId w:val="1"/>
        </w:numPr>
        <w:spacing w:after="0" w:line="240" w:lineRule="auto"/>
        <w:ind w:right="70"/>
        <w:jc w:val="both"/>
        <w:rPr>
          <w:i/>
          <w:sz w:val="18"/>
          <w:szCs w:val="18"/>
        </w:rPr>
      </w:pPr>
      <w:proofErr w:type="spellStart"/>
      <w:r w:rsidRPr="00AE06E5">
        <w:rPr>
          <w:i/>
          <w:sz w:val="18"/>
          <w:szCs w:val="18"/>
        </w:rPr>
        <w:t>При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едноличен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търговец</w:t>
      </w:r>
      <w:proofErr w:type="spellEnd"/>
      <w:r w:rsidRPr="00AE06E5">
        <w:rPr>
          <w:i/>
          <w:sz w:val="18"/>
          <w:szCs w:val="18"/>
        </w:rPr>
        <w:t xml:space="preserve"> – </w:t>
      </w:r>
      <w:proofErr w:type="spellStart"/>
      <w:r w:rsidRPr="00AE06E5">
        <w:rPr>
          <w:i/>
          <w:sz w:val="18"/>
          <w:szCs w:val="18"/>
        </w:rPr>
        <w:t>физическото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лице</w:t>
      </w:r>
      <w:proofErr w:type="spellEnd"/>
      <w:r w:rsidRPr="00AE06E5">
        <w:rPr>
          <w:i/>
          <w:sz w:val="18"/>
          <w:szCs w:val="18"/>
        </w:rPr>
        <w:t xml:space="preserve"> – </w:t>
      </w:r>
      <w:proofErr w:type="spellStart"/>
      <w:r w:rsidRPr="00AE06E5">
        <w:rPr>
          <w:i/>
          <w:sz w:val="18"/>
          <w:szCs w:val="18"/>
        </w:rPr>
        <w:t>търговец</w:t>
      </w:r>
      <w:proofErr w:type="spellEnd"/>
      <w:r w:rsidRPr="00AE06E5">
        <w:rPr>
          <w:i/>
          <w:sz w:val="18"/>
          <w:szCs w:val="18"/>
        </w:rPr>
        <w:t>;</w:t>
      </w:r>
    </w:p>
    <w:p w:rsidR="008B6A78" w:rsidRPr="00AE06E5" w:rsidRDefault="008B6A78" w:rsidP="008B6A78">
      <w:pPr>
        <w:numPr>
          <w:ilvl w:val="0"/>
          <w:numId w:val="1"/>
        </w:numPr>
        <w:spacing w:after="0" w:line="240" w:lineRule="auto"/>
        <w:ind w:right="70"/>
        <w:jc w:val="both"/>
        <w:rPr>
          <w:i/>
          <w:sz w:val="18"/>
          <w:szCs w:val="18"/>
        </w:rPr>
      </w:pPr>
      <w:proofErr w:type="spellStart"/>
      <w:r w:rsidRPr="00AE06E5">
        <w:rPr>
          <w:i/>
          <w:sz w:val="18"/>
          <w:szCs w:val="18"/>
        </w:rPr>
        <w:t>Във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всички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останали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случаи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влючително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за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чуждестранните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лица</w:t>
      </w:r>
      <w:proofErr w:type="spellEnd"/>
      <w:r w:rsidRPr="00AE06E5">
        <w:rPr>
          <w:i/>
          <w:sz w:val="18"/>
          <w:szCs w:val="18"/>
        </w:rPr>
        <w:t xml:space="preserve"> - </w:t>
      </w:r>
      <w:proofErr w:type="spellStart"/>
      <w:r w:rsidRPr="00AE06E5">
        <w:rPr>
          <w:i/>
          <w:sz w:val="18"/>
          <w:szCs w:val="18"/>
        </w:rPr>
        <w:t>лицата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които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представляват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кандидата</w:t>
      </w:r>
      <w:proofErr w:type="spellEnd"/>
      <w:r w:rsidRPr="00AE06E5">
        <w:rPr>
          <w:i/>
          <w:sz w:val="18"/>
          <w:szCs w:val="18"/>
        </w:rPr>
        <w:t>;</w:t>
      </w:r>
    </w:p>
    <w:p w:rsidR="008B6A78" w:rsidRPr="00AE06E5" w:rsidRDefault="008B6A78" w:rsidP="008B6A78">
      <w:pPr>
        <w:numPr>
          <w:ilvl w:val="0"/>
          <w:numId w:val="1"/>
        </w:numPr>
        <w:spacing w:after="0" w:line="240" w:lineRule="auto"/>
        <w:ind w:right="70"/>
        <w:jc w:val="both"/>
        <w:rPr>
          <w:i/>
          <w:sz w:val="18"/>
          <w:szCs w:val="18"/>
        </w:rPr>
      </w:pPr>
      <w:proofErr w:type="spellStart"/>
      <w:r w:rsidRPr="00AE06E5">
        <w:rPr>
          <w:i/>
          <w:sz w:val="18"/>
          <w:szCs w:val="18"/>
        </w:rPr>
        <w:t>Във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всички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случаи</w:t>
      </w:r>
      <w:proofErr w:type="spellEnd"/>
      <w:r w:rsidRPr="00AE06E5">
        <w:rPr>
          <w:i/>
          <w:sz w:val="18"/>
          <w:szCs w:val="18"/>
        </w:rPr>
        <w:t xml:space="preserve">, в </w:t>
      </w:r>
      <w:proofErr w:type="spellStart"/>
      <w:r w:rsidRPr="00AE06E5">
        <w:rPr>
          <w:i/>
          <w:sz w:val="18"/>
          <w:szCs w:val="18"/>
        </w:rPr>
        <w:t>които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наред</w:t>
      </w:r>
      <w:proofErr w:type="spellEnd"/>
      <w:r w:rsidRPr="00AE06E5">
        <w:rPr>
          <w:i/>
          <w:sz w:val="18"/>
          <w:szCs w:val="18"/>
        </w:rPr>
        <w:t xml:space="preserve"> с </w:t>
      </w:r>
      <w:proofErr w:type="spellStart"/>
      <w:r w:rsidRPr="00AE06E5">
        <w:rPr>
          <w:i/>
          <w:sz w:val="18"/>
          <w:szCs w:val="18"/>
        </w:rPr>
        <w:t>представляващите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предходните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точки</w:t>
      </w:r>
      <w:proofErr w:type="spellEnd"/>
      <w:r w:rsidRPr="00AE06E5">
        <w:rPr>
          <w:i/>
          <w:sz w:val="18"/>
          <w:szCs w:val="18"/>
        </w:rPr>
        <w:t xml:space="preserve"> е/</w:t>
      </w:r>
      <w:proofErr w:type="spellStart"/>
      <w:r w:rsidRPr="00AE06E5">
        <w:rPr>
          <w:i/>
          <w:sz w:val="18"/>
          <w:szCs w:val="18"/>
        </w:rPr>
        <w:t>са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назначен</w:t>
      </w:r>
      <w:proofErr w:type="spellEnd"/>
      <w:r w:rsidRPr="00AE06E5">
        <w:rPr>
          <w:i/>
          <w:sz w:val="18"/>
          <w:szCs w:val="18"/>
        </w:rPr>
        <w:t xml:space="preserve">/и и </w:t>
      </w:r>
      <w:proofErr w:type="spellStart"/>
      <w:r w:rsidRPr="00AE06E5">
        <w:rPr>
          <w:i/>
          <w:sz w:val="18"/>
          <w:szCs w:val="18"/>
        </w:rPr>
        <w:t>прокурист</w:t>
      </w:r>
      <w:proofErr w:type="spellEnd"/>
      <w:r w:rsidRPr="00AE06E5">
        <w:rPr>
          <w:i/>
          <w:sz w:val="18"/>
          <w:szCs w:val="18"/>
        </w:rPr>
        <w:t xml:space="preserve">/и – </w:t>
      </w:r>
      <w:proofErr w:type="spellStart"/>
      <w:r w:rsidRPr="00AE06E5">
        <w:rPr>
          <w:i/>
          <w:sz w:val="18"/>
          <w:szCs w:val="18"/>
        </w:rPr>
        <w:t>от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прокуриста</w:t>
      </w:r>
      <w:proofErr w:type="spellEnd"/>
      <w:r w:rsidRPr="00AE06E5">
        <w:rPr>
          <w:i/>
          <w:sz w:val="18"/>
          <w:szCs w:val="18"/>
        </w:rPr>
        <w:t>/</w:t>
      </w:r>
      <w:proofErr w:type="spellStart"/>
      <w:r w:rsidRPr="00AE06E5">
        <w:rPr>
          <w:i/>
          <w:sz w:val="18"/>
          <w:szCs w:val="18"/>
        </w:rPr>
        <w:t>ите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дружеството</w:t>
      </w:r>
      <w:proofErr w:type="spellEnd"/>
      <w:r w:rsidRPr="00AE06E5">
        <w:rPr>
          <w:i/>
          <w:sz w:val="18"/>
          <w:szCs w:val="18"/>
        </w:rPr>
        <w:t xml:space="preserve">; </w:t>
      </w:r>
      <w:proofErr w:type="spellStart"/>
      <w:r w:rsidRPr="00AE06E5">
        <w:rPr>
          <w:i/>
          <w:sz w:val="18"/>
          <w:szCs w:val="18"/>
        </w:rPr>
        <w:t>за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чуждестранни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лица</w:t>
      </w:r>
      <w:proofErr w:type="spellEnd"/>
      <w:r w:rsidRPr="00AE06E5">
        <w:rPr>
          <w:i/>
          <w:sz w:val="18"/>
          <w:szCs w:val="18"/>
        </w:rPr>
        <w:t xml:space="preserve"> с </w:t>
      </w:r>
      <w:proofErr w:type="spellStart"/>
      <w:r w:rsidRPr="00AE06E5">
        <w:rPr>
          <w:i/>
          <w:sz w:val="18"/>
          <w:szCs w:val="18"/>
        </w:rPr>
        <w:t>повече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един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прокурист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декларацията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подава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прокуриста</w:t>
      </w:r>
      <w:proofErr w:type="spellEnd"/>
      <w:r w:rsidRPr="00AE06E5">
        <w:rPr>
          <w:i/>
          <w:sz w:val="18"/>
          <w:szCs w:val="18"/>
        </w:rPr>
        <w:t xml:space="preserve">, в </w:t>
      </w:r>
      <w:proofErr w:type="spellStart"/>
      <w:r w:rsidRPr="00AE06E5">
        <w:rPr>
          <w:i/>
          <w:sz w:val="18"/>
          <w:szCs w:val="18"/>
        </w:rPr>
        <w:t>чиято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представителна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власт</w:t>
      </w:r>
      <w:proofErr w:type="spellEnd"/>
      <w:r w:rsidRPr="00AE06E5">
        <w:rPr>
          <w:i/>
          <w:sz w:val="18"/>
          <w:szCs w:val="18"/>
        </w:rPr>
        <w:t xml:space="preserve"> е </w:t>
      </w:r>
      <w:proofErr w:type="spellStart"/>
      <w:r w:rsidRPr="00AE06E5">
        <w:rPr>
          <w:i/>
          <w:sz w:val="18"/>
          <w:szCs w:val="18"/>
        </w:rPr>
        <w:t>включена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територията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Република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България</w:t>
      </w:r>
      <w:proofErr w:type="spellEnd"/>
      <w:r w:rsidRPr="00AE06E5">
        <w:rPr>
          <w:i/>
          <w:sz w:val="18"/>
          <w:szCs w:val="18"/>
        </w:rPr>
        <w:t xml:space="preserve">. </w:t>
      </w:r>
    </w:p>
    <w:p w:rsidR="008B6A78" w:rsidRPr="00AE06E5" w:rsidRDefault="008B6A78" w:rsidP="008B6A78">
      <w:pPr>
        <w:ind w:left="720" w:right="70"/>
        <w:jc w:val="both"/>
        <w:rPr>
          <w:i/>
          <w:sz w:val="18"/>
          <w:szCs w:val="18"/>
        </w:rPr>
      </w:pPr>
    </w:p>
    <w:p w:rsidR="008B6A78" w:rsidRPr="00AE06E5" w:rsidRDefault="008B6A78" w:rsidP="008B6A78">
      <w:pPr>
        <w:pStyle w:val="BodyText3"/>
        <w:ind w:right="70"/>
        <w:rPr>
          <w:i/>
          <w:sz w:val="18"/>
          <w:szCs w:val="18"/>
        </w:rPr>
      </w:pPr>
      <w:r w:rsidRPr="00AE06E5">
        <w:rPr>
          <w:i/>
          <w:sz w:val="18"/>
          <w:szCs w:val="18"/>
        </w:rPr>
        <w:t xml:space="preserve">В </w:t>
      </w:r>
      <w:proofErr w:type="spellStart"/>
      <w:r w:rsidRPr="00AE06E5">
        <w:rPr>
          <w:i/>
          <w:sz w:val="18"/>
          <w:szCs w:val="18"/>
        </w:rPr>
        <w:t>случай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че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кандидатът</w:t>
      </w:r>
      <w:proofErr w:type="spellEnd"/>
      <w:r w:rsidRPr="00AE06E5">
        <w:rPr>
          <w:i/>
          <w:sz w:val="18"/>
          <w:szCs w:val="18"/>
        </w:rPr>
        <w:t xml:space="preserve"> е </w:t>
      </w:r>
      <w:proofErr w:type="spellStart"/>
      <w:r w:rsidRPr="00AE06E5">
        <w:rPr>
          <w:i/>
          <w:sz w:val="18"/>
          <w:szCs w:val="18"/>
        </w:rPr>
        <w:t>обединение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няколко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лица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декларацията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попълва</w:t>
      </w:r>
      <w:proofErr w:type="spellEnd"/>
      <w:r w:rsidRPr="00AE06E5">
        <w:rPr>
          <w:i/>
          <w:sz w:val="18"/>
          <w:szCs w:val="18"/>
        </w:rPr>
        <w:t xml:space="preserve"> и </w:t>
      </w:r>
      <w:proofErr w:type="spellStart"/>
      <w:r w:rsidRPr="00AE06E5">
        <w:rPr>
          <w:i/>
          <w:sz w:val="18"/>
          <w:szCs w:val="18"/>
        </w:rPr>
        <w:t>представя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за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всяко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едно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от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тях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от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лицата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чл</w:t>
      </w:r>
      <w:proofErr w:type="spellEnd"/>
      <w:r w:rsidRPr="00AE06E5">
        <w:rPr>
          <w:i/>
          <w:sz w:val="18"/>
          <w:szCs w:val="18"/>
        </w:rPr>
        <w:t xml:space="preserve">. 47, </w:t>
      </w:r>
      <w:proofErr w:type="spellStart"/>
      <w:r w:rsidRPr="00AE06E5">
        <w:rPr>
          <w:i/>
          <w:sz w:val="18"/>
          <w:szCs w:val="18"/>
        </w:rPr>
        <w:t>ал</w:t>
      </w:r>
      <w:proofErr w:type="spellEnd"/>
      <w:r w:rsidRPr="00AE06E5">
        <w:rPr>
          <w:i/>
          <w:sz w:val="18"/>
          <w:szCs w:val="18"/>
        </w:rPr>
        <w:t xml:space="preserve">. 4 </w:t>
      </w:r>
      <w:proofErr w:type="spellStart"/>
      <w:r w:rsidRPr="00AE06E5">
        <w:rPr>
          <w:i/>
          <w:sz w:val="18"/>
          <w:szCs w:val="18"/>
        </w:rPr>
        <w:t>от</w:t>
      </w:r>
      <w:proofErr w:type="spellEnd"/>
      <w:r w:rsidRPr="00AE06E5">
        <w:rPr>
          <w:i/>
          <w:sz w:val="18"/>
          <w:szCs w:val="18"/>
        </w:rPr>
        <w:t xml:space="preserve"> ЗОП.</w:t>
      </w:r>
    </w:p>
    <w:p w:rsidR="008B6A78" w:rsidRPr="00AE06E5" w:rsidRDefault="008B6A78" w:rsidP="008B6A78">
      <w:pPr>
        <w:pStyle w:val="BodyText3"/>
        <w:ind w:right="70"/>
        <w:rPr>
          <w:i/>
          <w:sz w:val="18"/>
          <w:szCs w:val="18"/>
        </w:rPr>
      </w:pPr>
      <w:proofErr w:type="spellStart"/>
      <w:r w:rsidRPr="00AE06E5">
        <w:rPr>
          <w:i/>
          <w:sz w:val="18"/>
          <w:szCs w:val="18"/>
        </w:rPr>
        <w:t>Когато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деклараторът</w:t>
      </w:r>
      <w:proofErr w:type="spellEnd"/>
      <w:r w:rsidRPr="00AE06E5">
        <w:rPr>
          <w:i/>
          <w:sz w:val="18"/>
          <w:szCs w:val="18"/>
        </w:rPr>
        <w:t xml:space="preserve"> е </w:t>
      </w:r>
      <w:proofErr w:type="spellStart"/>
      <w:r w:rsidRPr="00AE06E5">
        <w:rPr>
          <w:i/>
          <w:sz w:val="18"/>
          <w:szCs w:val="18"/>
        </w:rPr>
        <w:t>чуждестранен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гражданин</w:t>
      </w:r>
      <w:proofErr w:type="spellEnd"/>
      <w:r w:rsidRPr="00AE06E5">
        <w:rPr>
          <w:i/>
          <w:sz w:val="18"/>
          <w:szCs w:val="18"/>
        </w:rPr>
        <w:t xml:space="preserve">, </w:t>
      </w:r>
      <w:proofErr w:type="spellStart"/>
      <w:r w:rsidRPr="00AE06E5">
        <w:rPr>
          <w:i/>
          <w:sz w:val="18"/>
          <w:szCs w:val="18"/>
        </w:rPr>
        <w:t>декларацията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се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представя</w:t>
      </w:r>
      <w:proofErr w:type="spellEnd"/>
      <w:r w:rsidRPr="00AE06E5">
        <w:rPr>
          <w:i/>
          <w:sz w:val="18"/>
          <w:szCs w:val="18"/>
        </w:rPr>
        <w:t xml:space="preserve"> в </w:t>
      </w:r>
      <w:proofErr w:type="spellStart"/>
      <w:r w:rsidRPr="00AE06E5">
        <w:rPr>
          <w:i/>
          <w:sz w:val="18"/>
          <w:szCs w:val="18"/>
        </w:rPr>
        <w:t>официален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превод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на</w:t>
      </w:r>
      <w:proofErr w:type="spellEnd"/>
      <w:r w:rsidRPr="00AE06E5">
        <w:rPr>
          <w:i/>
          <w:sz w:val="18"/>
          <w:szCs w:val="18"/>
        </w:rPr>
        <w:t xml:space="preserve"> </w:t>
      </w:r>
      <w:proofErr w:type="spellStart"/>
      <w:r w:rsidRPr="00AE06E5">
        <w:rPr>
          <w:i/>
          <w:sz w:val="18"/>
          <w:szCs w:val="18"/>
        </w:rPr>
        <w:t>български</w:t>
      </w:r>
      <w:proofErr w:type="spellEnd"/>
      <w:r w:rsidRPr="00AE06E5">
        <w:rPr>
          <w:i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2B2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24C2B58"/>
    <w:multiLevelType w:val="hybridMultilevel"/>
    <w:tmpl w:val="4FAE55D4"/>
    <w:lvl w:ilvl="0" w:tplc="924615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A78"/>
    <w:rsid w:val="002E77F3"/>
    <w:rsid w:val="004D3953"/>
    <w:rsid w:val="006E282F"/>
    <w:rsid w:val="008B6A78"/>
    <w:rsid w:val="00D4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B6A7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6A78"/>
  </w:style>
  <w:style w:type="paragraph" w:styleId="BodyText3">
    <w:name w:val="Body Text 3"/>
    <w:basedOn w:val="Normal"/>
    <w:link w:val="BodyText3Char"/>
    <w:uiPriority w:val="99"/>
    <w:semiHidden/>
    <w:unhideWhenUsed/>
    <w:rsid w:val="008B6A7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6A78"/>
    <w:rPr>
      <w:sz w:val="16"/>
      <w:szCs w:val="16"/>
    </w:rPr>
  </w:style>
  <w:style w:type="character" w:styleId="PageNumber">
    <w:name w:val="page number"/>
    <w:basedOn w:val="DefaultParagraphFont"/>
    <w:rsid w:val="008B6A78"/>
  </w:style>
  <w:style w:type="paragraph" w:styleId="FootnoteText">
    <w:name w:val="footnote text"/>
    <w:basedOn w:val="Normal"/>
    <w:link w:val="FootnoteTextChar"/>
    <w:rsid w:val="008B6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8B6A78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"/>
    <w:uiPriority w:val="99"/>
    <w:rsid w:val="008B6A78"/>
    <w:rPr>
      <w:rFonts w:ascii="Times New Roman" w:hAnsi="Times New Roman"/>
      <w:noProof w:val="0"/>
      <w:sz w:val="27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8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B6A7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B6A78"/>
  </w:style>
  <w:style w:type="paragraph" w:styleId="BodyText3">
    <w:name w:val="Body Text 3"/>
    <w:basedOn w:val="Normal"/>
    <w:link w:val="BodyText3Char"/>
    <w:uiPriority w:val="99"/>
    <w:semiHidden/>
    <w:unhideWhenUsed/>
    <w:rsid w:val="008B6A7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8B6A78"/>
    <w:rPr>
      <w:sz w:val="16"/>
      <w:szCs w:val="16"/>
    </w:rPr>
  </w:style>
  <w:style w:type="character" w:styleId="PageNumber">
    <w:name w:val="page number"/>
    <w:basedOn w:val="DefaultParagraphFont"/>
    <w:rsid w:val="008B6A78"/>
  </w:style>
  <w:style w:type="paragraph" w:styleId="FootnoteText">
    <w:name w:val="footnote text"/>
    <w:basedOn w:val="Normal"/>
    <w:link w:val="FootnoteTextChar"/>
    <w:rsid w:val="008B6A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8B6A78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"/>
    <w:uiPriority w:val="99"/>
    <w:rsid w:val="008B6A78"/>
    <w:rPr>
      <w:rFonts w:ascii="Times New Roman" w:hAnsi="Times New Roman"/>
      <w:noProof w:val="0"/>
      <w:sz w:val="27"/>
      <w:vertAlign w:val="superscript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28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28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752</Words>
  <Characters>4292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Maya Malusheva</cp:lastModifiedBy>
  <cp:revision>2</cp:revision>
  <cp:lastPrinted>2015-04-03T07:15:00Z</cp:lastPrinted>
  <dcterms:created xsi:type="dcterms:W3CDTF">2015-04-03T06:44:00Z</dcterms:created>
  <dcterms:modified xsi:type="dcterms:W3CDTF">2015-04-03T07:15:00Z</dcterms:modified>
</cp:coreProperties>
</file>