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A8AC01" w14:textId="7E16CFC0" w:rsidR="00C52C08" w:rsidRDefault="00BC4382" w:rsidP="009A3FE3">
      <w:pPr>
        <w:spacing w:after="0" w:line="360" w:lineRule="auto"/>
        <w:rPr>
          <w:rFonts w:ascii="Times New Roman" w:hAnsi="Times New Roman"/>
          <w:sz w:val="24"/>
          <w:szCs w:val="24"/>
        </w:rPr>
      </w:pPr>
      <w:r w:rsidRPr="00BC4382">
        <w:rPr>
          <w:rFonts w:ascii="Times New Roman" w:hAnsi="Times New Roman"/>
          <w:b/>
          <w:sz w:val="24"/>
          <w:szCs w:val="24"/>
        </w:rPr>
        <w:t>ДО УЧАСТНИЦИТЕ В ОБЩЕСТВЕНА ПОРЪЧКА С ПРЕДМЕТ:</w:t>
      </w:r>
      <w:r w:rsidRPr="00C52C08">
        <w:t xml:space="preserve"> </w:t>
      </w:r>
      <w:r w:rsidR="00C52C08" w:rsidRPr="00C52C08">
        <w:rPr>
          <w:rFonts w:ascii="Times New Roman" w:hAnsi="Times New Roman"/>
          <w:sz w:val="24"/>
          <w:szCs w:val="24"/>
        </w:rPr>
        <w:t xml:space="preserve">„Отстраняване на явна фактическа грешка в неурбанизираната територия на общини Петрич, Бургас, Приморско, Созопол, Велико Търново, Горна Оряховица, Ружинци, Димово, Добрич–селска, Монтана, Вълчeдръм, Плевен, Гулянци, Червен бряг, Долна Митрополия, Нова Загора, Котел, Търговище, Върбица, Нови пазар, Велики Преслав, Тунджа и Елхово”, по 11 (единадесет) обособени позиции, преписка АОП 01055-2018-0007, Решение № РД-19-13/10.05.2018 г. за откриване на процедура, ID № на документа в РОП 846336, Обявление с ID № на документа в РОП 846337, Решение № РД-19-13/14.05.2018 г. за одобряване на обявление за изменение или допълнителна информация, ID № на документа в РОП 846802, адрес на „Профил на купувача“ – </w:t>
      </w:r>
      <w:hyperlink r:id="rId9" w:history="1">
        <w:r w:rsidR="00C52C08" w:rsidRPr="000B2F94">
          <w:rPr>
            <w:rStyle w:val="Hyperlink"/>
            <w:rFonts w:ascii="Times New Roman" w:hAnsi="Times New Roman"/>
            <w:sz w:val="24"/>
            <w:szCs w:val="24"/>
          </w:rPr>
          <w:t>http://www.cadastre.bg/public-contracts/otstranyavane-na-yavna-fakticheska-greshka-v-petrich-burgas-primorsko-elhovo-drugi-2018</w:t>
        </w:r>
      </w:hyperlink>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3402"/>
        <w:gridCol w:w="3402"/>
      </w:tblGrid>
      <w:tr w:rsidR="00C52C08" w:rsidRPr="00ED507E" w14:paraId="07FA8EC9" w14:textId="77777777" w:rsidTr="00BE4343">
        <w:trPr>
          <w:trHeight w:val="732"/>
        </w:trPr>
        <w:tc>
          <w:tcPr>
            <w:tcW w:w="534" w:type="dxa"/>
            <w:shd w:val="clear" w:color="auto" w:fill="auto"/>
          </w:tcPr>
          <w:p w14:paraId="72964DC0" w14:textId="77777777" w:rsidR="00C52C08" w:rsidRPr="00C52C08" w:rsidRDefault="00C52C08" w:rsidP="001A35B8">
            <w:pPr>
              <w:spacing w:line="360" w:lineRule="auto"/>
              <w:jc w:val="center"/>
              <w:rPr>
                <w:rFonts w:ascii="Times New Roman" w:hAnsi="Times New Roman"/>
                <w:b/>
                <w:sz w:val="24"/>
                <w:szCs w:val="24"/>
              </w:rPr>
            </w:pPr>
            <w:r w:rsidRPr="00C52C08">
              <w:rPr>
                <w:rFonts w:ascii="Times New Roman" w:hAnsi="Times New Roman"/>
                <w:b/>
                <w:sz w:val="24"/>
                <w:szCs w:val="24"/>
              </w:rPr>
              <w:t>№</w:t>
            </w:r>
          </w:p>
        </w:tc>
        <w:tc>
          <w:tcPr>
            <w:tcW w:w="2551" w:type="dxa"/>
            <w:shd w:val="clear" w:color="auto" w:fill="auto"/>
          </w:tcPr>
          <w:p w14:paraId="0B31ACAC" w14:textId="77777777" w:rsidR="00C52C08" w:rsidRPr="00C52C08" w:rsidRDefault="00C52C08" w:rsidP="001A35B8">
            <w:pPr>
              <w:spacing w:line="360" w:lineRule="auto"/>
              <w:jc w:val="center"/>
              <w:rPr>
                <w:rFonts w:ascii="Times New Roman" w:hAnsi="Times New Roman"/>
                <w:b/>
                <w:sz w:val="24"/>
                <w:szCs w:val="24"/>
              </w:rPr>
            </w:pPr>
            <w:r w:rsidRPr="00C52C08">
              <w:rPr>
                <w:rFonts w:ascii="Times New Roman" w:hAnsi="Times New Roman"/>
                <w:b/>
                <w:sz w:val="24"/>
                <w:szCs w:val="24"/>
              </w:rPr>
              <w:t>Входящ № и дата</w:t>
            </w:r>
          </w:p>
        </w:tc>
        <w:tc>
          <w:tcPr>
            <w:tcW w:w="3402" w:type="dxa"/>
            <w:shd w:val="clear" w:color="auto" w:fill="auto"/>
          </w:tcPr>
          <w:p w14:paraId="0BBA07F2" w14:textId="77777777" w:rsidR="00C52C08" w:rsidRPr="00C52C08" w:rsidRDefault="00C52C08" w:rsidP="001A35B8">
            <w:pPr>
              <w:spacing w:line="360" w:lineRule="auto"/>
              <w:jc w:val="center"/>
              <w:rPr>
                <w:rFonts w:ascii="Times New Roman" w:hAnsi="Times New Roman"/>
                <w:b/>
                <w:sz w:val="24"/>
                <w:szCs w:val="24"/>
              </w:rPr>
            </w:pPr>
            <w:r w:rsidRPr="00C52C08">
              <w:rPr>
                <w:rFonts w:ascii="Times New Roman" w:hAnsi="Times New Roman"/>
                <w:b/>
                <w:sz w:val="24"/>
                <w:szCs w:val="24"/>
              </w:rPr>
              <w:t>Участник</w:t>
            </w:r>
          </w:p>
        </w:tc>
        <w:tc>
          <w:tcPr>
            <w:tcW w:w="3402" w:type="dxa"/>
            <w:shd w:val="clear" w:color="auto" w:fill="auto"/>
          </w:tcPr>
          <w:p w14:paraId="7ACF90FF" w14:textId="77777777" w:rsidR="00C52C08" w:rsidRPr="00C52C08" w:rsidRDefault="00C52C08" w:rsidP="001A35B8">
            <w:pPr>
              <w:spacing w:line="360" w:lineRule="auto"/>
              <w:jc w:val="center"/>
              <w:rPr>
                <w:rFonts w:ascii="Times New Roman" w:hAnsi="Times New Roman"/>
                <w:b/>
                <w:sz w:val="24"/>
                <w:szCs w:val="24"/>
              </w:rPr>
            </w:pPr>
            <w:r w:rsidRPr="00C52C08">
              <w:rPr>
                <w:rFonts w:ascii="Times New Roman" w:hAnsi="Times New Roman"/>
                <w:b/>
                <w:sz w:val="24"/>
                <w:szCs w:val="24"/>
              </w:rPr>
              <w:t>Обособена позиция (ОП)</w:t>
            </w:r>
          </w:p>
        </w:tc>
      </w:tr>
      <w:tr w:rsidR="00C52C08" w:rsidRPr="00ED507E" w14:paraId="2189B686" w14:textId="77777777" w:rsidTr="00BE4343">
        <w:tc>
          <w:tcPr>
            <w:tcW w:w="534" w:type="dxa"/>
            <w:shd w:val="clear" w:color="auto" w:fill="auto"/>
          </w:tcPr>
          <w:p w14:paraId="32446A2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w:t>
            </w:r>
          </w:p>
        </w:tc>
        <w:tc>
          <w:tcPr>
            <w:tcW w:w="2551" w:type="dxa"/>
            <w:shd w:val="clear" w:color="auto" w:fill="auto"/>
          </w:tcPr>
          <w:p w14:paraId="05A8DEF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99-251/13.06.2018 г.</w:t>
            </w:r>
          </w:p>
        </w:tc>
        <w:tc>
          <w:tcPr>
            <w:tcW w:w="3402" w:type="dxa"/>
            <w:shd w:val="clear" w:color="auto" w:fill="auto"/>
          </w:tcPr>
          <w:p w14:paraId="3A7E752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„ИНВЕСТИЦИОННО ПРОЕКТИРАНЕ“ ЕООД</w:t>
            </w:r>
          </w:p>
        </w:tc>
        <w:tc>
          <w:tcPr>
            <w:tcW w:w="3402" w:type="dxa"/>
            <w:shd w:val="clear" w:color="auto" w:fill="auto"/>
          </w:tcPr>
          <w:p w14:paraId="2062628B" w14:textId="77777777" w:rsidR="00C52C08" w:rsidRPr="00C52C08" w:rsidRDefault="00C52C08" w:rsidP="001A35B8">
            <w:pPr>
              <w:spacing w:line="360" w:lineRule="auto"/>
              <w:jc w:val="center"/>
              <w:rPr>
                <w:rFonts w:ascii="Times New Roman" w:hAnsi="Times New Roman"/>
                <w:sz w:val="24"/>
                <w:szCs w:val="24"/>
              </w:rPr>
            </w:pPr>
          </w:p>
          <w:p w14:paraId="796B397F" w14:textId="77777777" w:rsidR="00C52C08" w:rsidRPr="00C52C08" w:rsidRDefault="00C52C08" w:rsidP="001A35B8">
            <w:pPr>
              <w:spacing w:line="360" w:lineRule="auto"/>
              <w:jc w:val="center"/>
              <w:rPr>
                <w:rFonts w:ascii="Times New Roman" w:hAnsi="Times New Roman"/>
                <w:sz w:val="24"/>
                <w:szCs w:val="24"/>
              </w:rPr>
            </w:pPr>
            <w:r w:rsidRPr="00C52C08">
              <w:rPr>
                <w:rFonts w:ascii="Times New Roman" w:hAnsi="Times New Roman"/>
                <w:sz w:val="24"/>
                <w:szCs w:val="24"/>
              </w:rPr>
              <w:t>ОП № 9</w:t>
            </w:r>
          </w:p>
        </w:tc>
      </w:tr>
      <w:tr w:rsidR="00C52C08" w14:paraId="1CB45A10" w14:textId="77777777" w:rsidTr="00BE4343">
        <w:tc>
          <w:tcPr>
            <w:tcW w:w="534" w:type="dxa"/>
            <w:shd w:val="clear" w:color="auto" w:fill="auto"/>
          </w:tcPr>
          <w:p w14:paraId="3B2BF00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w:t>
            </w:r>
          </w:p>
        </w:tc>
        <w:tc>
          <w:tcPr>
            <w:tcW w:w="2551" w:type="dxa"/>
            <w:shd w:val="clear" w:color="auto" w:fill="auto"/>
          </w:tcPr>
          <w:p w14:paraId="1FA4CD2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99-252/13.06.2018 г.</w:t>
            </w:r>
          </w:p>
        </w:tc>
        <w:tc>
          <w:tcPr>
            <w:tcW w:w="3402" w:type="dxa"/>
            <w:shd w:val="clear" w:color="auto" w:fill="auto"/>
          </w:tcPr>
          <w:p w14:paraId="105E63DA"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„ИНВЕСТИЦИОННО ПРОЕКТИРАНЕ" ЕООД</w:t>
            </w:r>
          </w:p>
        </w:tc>
        <w:tc>
          <w:tcPr>
            <w:tcW w:w="3402" w:type="dxa"/>
            <w:shd w:val="clear" w:color="auto" w:fill="auto"/>
          </w:tcPr>
          <w:p w14:paraId="1029552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5</w:t>
            </w:r>
          </w:p>
        </w:tc>
      </w:tr>
      <w:tr w:rsidR="00C52C08" w14:paraId="0A42E50A" w14:textId="77777777" w:rsidTr="00BE4343">
        <w:tc>
          <w:tcPr>
            <w:tcW w:w="534" w:type="dxa"/>
            <w:shd w:val="clear" w:color="auto" w:fill="auto"/>
          </w:tcPr>
          <w:p w14:paraId="4DEFE7A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w:t>
            </w:r>
          </w:p>
        </w:tc>
        <w:tc>
          <w:tcPr>
            <w:tcW w:w="2551" w:type="dxa"/>
            <w:shd w:val="clear" w:color="auto" w:fill="auto"/>
          </w:tcPr>
          <w:p w14:paraId="0798168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99-253/13.06.2018 г.</w:t>
            </w:r>
          </w:p>
        </w:tc>
        <w:tc>
          <w:tcPr>
            <w:tcW w:w="3402" w:type="dxa"/>
            <w:shd w:val="clear" w:color="auto" w:fill="auto"/>
          </w:tcPr>
          <w:p w14:paraId="70A59089"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„ИНВЕСТИЦИОННО ПРОЕКТИРАНЕ“ ЕООД</w:t>
            </w:r>
          </w:p>
        </w:tc>
        <w:tc>
          <w:tcPr>
            <w:tcW w:w="3402" w:type="dxa"/>
            <w:shd w:val="clear" w:color="auto" w:fill="auto"/>
          </w:tcPr>
          <w:p w14:paraId="1AA6C0E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10</w:t>
            </w:r>
          </w:p>
        </w:tc>
      </w:tr>
      <w:tr w:rsidR="00C52C08" w14:paraId="296482E6" w14:textId="77777777" w:rsidTr="00BE4343">
        <w:tc>
          <w:tcPr>
            <w:tcW w:w="534" w:type="dxa"/>
            <w:shd w:val="clear" w:color="auto" w:fill="auto"/>
          </w:tcPr>
          <w:p w14:paraId="43596DE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w:t>
            </w:r>
          </w:p>
        </w:tc>
        <w:tc>
          <w:tcPr>
            <w:tcW w:w="2551" w:type="dxa"/>
            <w:shd w:val="clear" w:color="auto" w:fill="auto"/>
          </w:tcPr>
          <w:p w14:paraId="58DAE6E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99-267/15.06.2018 г.</w:t>
            </w:r>
          </w:p>
        </w:tc>
        <w:tc>
          <w:tcPr>
            <w:tcW w:w="3402" w:type="dxa"/>
            <w:shd w:val="clear" w:color="auto" w:fill="auto"/>
          </w:tcPr>
          <w:p w14:paraId="60D9028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„ГЕОХАЙД“ ООД</w:t>
            </w:r>
          </w:p>
        </w:tc>
        <w:tc>
          <w:tcPr>
            <w:tcW w:w="3402" w:type="dxa"/>
            <w:shd w:val="clear" w:color="auto" w:fill="auto"/>
          </w:tcPr>
          <w:p w14:paraId="00431AB7"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151E9FB6" w14:textId="77777777" w:rsidTr="00BE4343">
        <w:tc>
          <w:tcPr>
            <w:tcW w:w="534" w:type="dxa"/>
            <w:shd w:val="clear" w:color="auto" w:fill="auto"/>
          </w:tcPr>
          <w:p w14:paraId="0FFE6FA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w:t>
            </w:r>
          </w:p>
        </w:tc>
        <w:tc>
          <w:tcPr>
            <w:tcW w:w="2551" w:type="dxa"/>
            <w:shd w:val="clear" w:color="auto" w:fill="auto"/>
          </w:tcPr>
          <w:p w14:paraId="2F0EF19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99-268/15.06.2018 г.</w:t>
            </w:r>
          </w:p>
        </w:tc>
        <w:tc>
          <w:tcPr>
            <w:tcW w:w="3402" w:type="dxa"/>
            <w:shd w:val="clear" w:color="auto" w:fill="auto"/>
          </w:tcPr>
          <w:p w14:paraId="6B576BC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„ГЕОХАЙД“ ООД</w:t>
            </w:r>
          </w:p>
        </w:tc>
        <w:tc>
          <w:tcPr>
            <w:tcW w:w="3402" w:type="dxa"/>
            <w:shd w:val="clear" w:color="auto" w:fill="auto"/>
          </w:tcPr>
          <w:p w14:paraId="13CF5C8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290EB42A" w14:textId="77777777" w:rsidTr="00BE4343">
        <w:tc>
          <w:tcPr>
            <w:tcW w:w="534" w:type="dxa"/>
            <w:shd w:val="clear" w:color="auto" w:fill="auto"/>
          </w:tcPr>
          <w:p w14:paraId="52E1C0B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w:t>
            </w:r>
          </w:p>
        </w:tc>
        <w:tc>
          <w:tcPr>
            <w:tcW w:w="2551" w:type="dxa"/>
            <w:shd w:val="clear" w:color="auto" w:fill="auto"/>
          </w:tcPr>
          <w:p w14:paraId="39AAFDC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99-269/15.06.2018 г.</w:t>
            </w:r>
          </w:p>
        </w:tc>
        <w:tc>
          <w:tcPr>
            <w:tcW w:w="3402" w:type="dxa"/>
            <w:shd w:val="clear" w:color="auto" w:fill="auto"/>
          </w:tcPr>
          <w:p w14:paraId="6FD6983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„КАДАСТЪР МОНТ“ ООД</w:t>
            </w:r>
          </w:p>
        </w:tc>
        <w:tc>
          <w:tcPr>
            <w:tcW w:w="3402" w:type="dxa"/>
            <w:shd w:val="clear" w:color="auto" w:fill="auto"/>
          </w:tcPr>
          <w:p w14:paraId="1699E5B9"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0F78DBF4" w14:textId="77777777" w:rsidTr="00BE4343">
        <w:tc>
          <w:tcPr>
            <w:tcW w:w="534" w:type="dxa"/>
            <w:shd w:val="clear" w:color="auto" w:fill="auto"/>
          </w:tcPr>
          <w:p w14:paraId="34226D73"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w:t>
            </w:r>
          </w:p>
        </w:tc>
        <w:tc>
          <w:tcPr>
            <w:tcW w:w="2551" w:type="dxa"/>
            <w:shd w:val="clear" w:color="auto" w:fill="auto"/>
          </w:tcPr>
          <w:p w14:paraId="27CDA57A"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99-270/15.06.2018 г.</w:t>
            </w:r>
          </w:p>
        </w:tc>
        <w:tc>
          <w:tcPr>
            <w:tcW w:w="3402" w:type="dxa"/>
            <w:shd w:val="clear" w:color="auto" w:fill="auto"/>
          </w:tcPr>
          <w:p w14:paraId="175204D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„КАДАСТЪР МОНТ“ ООД</w:t>
            </w:r>
          </w:p>
        </w:tc>
        <w:tc>
          <w:tcPr>
            <w:tcW w:w="3402" w:type="dxa"/>
            <w:shd w:val="clear" w:color="auto" w:fill="auto"/>
          </w:tcPr>
          <w:p w14:paraId="4090D64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3C636275" w14:textId="77777777" w:rsidTr="00BE4343">
        <w:tc>
          <w:tcPr>
            <w:tcW w:w="534" w:type="dxa"/>
            <w:shd w:val="clear" w:color="auto" w:fill="auto"/>
          </w:tcPr>
          <w:p w14:paraId="2A9ACCA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8.</w:t>
            </w:r>
          </w:p>
        </w:tc>
        <w:tc>
          <w:tcPr>
            <w:tcW w:w="2551" w:type="dxa"/>
            <w:shd w:val="clear" w:color="auto" w:fill="auto"/>
          </w:tcPr>
          <w:p w14:paraId="0FAAC2B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99-272/18.06.2018 г.</w:t>
            </w:r>
          </w:p>
        </w:tc>
        <w:tc>
          <w:tcPr>
            <w:tcW w:w="3402" w:type="dxa"/>
            <w:shd w:val="clear" w:color="auto" w:fill="auto"/>
          </w:tcPr>
          <w:p w14:paraId="24FBE2D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„ЦЕИС“ ЕООД</w:t>
            </w:r>
          </w:p>
        </w:tc>
        <w:tc>
          <w:tcPr>
            <w:tcW w:w="3402" w:type="dxa"/>
            <w:shd w:val="clear" w:color="auto" w:fill="auto"/>
          </w:tcPr>
          <w:p w14:paraId="6E39D9B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7AA560CE" w14:textId="77777777" w:rsidTr="00BE4343">
        <w:tc>
          <w:tcPr>
            <w:tcW w:w="534" w:type="dxa"/>
            <w:shd w:val="clear" w:color="auto" w:fill="auto"/>
          </w:tcPr>
          <w:p w14:paraId="4BC4F5E6"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9.</w:t>
            </w:r>
          </w:p>
        </w:tc>
        <w:tc>
          <w:tcPr>
            <w:tcW w:w="2551" w:type="dxa"/>
            <w:shd w:val="clear" w:color="auto" w:fill="auto"/>
          </w:tcPr>
          <w:p w14:paraId="5E1A58C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99-273/18.06.2018 г.</w:t>
            </w:r>
          </w:p>
        </w:tc>
        <w:tc>
          <w:tcPr>
            <w:tcW w:w="3402" w:type="dxa"/>
            <w:shd w:val="clear" w:color="auto" w:fill="auto"/>
          </w:tcPr>
          <w:p w14:paraId="33CC135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„ЦЕИС“ ЕООД</w:t>
            </w:r>
          </w:p>
        </w:tc>
        <w:tc>
          <w:tcPr>
            <w:tcW w:w="3402" w:type="dxa"/>
            <w:shd w:val="clear" w:color="auto" w:fill="auto"/>
          </w:tcPr>
          <w:p w14:paraId="370FF7E2"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4918DA80" w14:textId="77777777" w:rsidTr="00BE4343">
        <w:tc>
          <w:tcPr>
            <w:tcW w:w="534" w:type="dxa"/>
            <w:shd w:val="clear" w:color="auto" w:fill="auto"/>
          </w:tcPr>
          <w:p w14:paraId="357FB88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10.</w:t>
            </w:r>
          </w:p>
        </w:tc>
        <w:tc>
          <w:tcPr>
            <w:tcW w:w="2551" w:type="dxa"/>
            <w:shd w:val="clear" w:color="auto" w:fill="auto"/>
          </w:tcPr>
          <w:p w14:paraId="7FD69F8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99-274/20.06.2018 г.</w:t>
            </w:r>
          </w:p>
        </w:tc>
        <w:tc>
          <w:tcPr>
            <w:tcW w:w="3402" w:type="dxa"/>
            <w:shd w:val="clear" w:color="auto" w:fill="auto"/>
          </w:tcPr>
          <w:p w14:paraId="67B3F13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ДЗЗД „СТРОИТЕЛ МИГЕТИ“</w:t>
            </w:r>
          </w:p>
        </w:tc>
        <w:tc>
          <w:tcPr>
            <w:tcW w:w="3402" w:type="dxa"/>
            <w:shd w:val="clear" w:color="auto" w:fill="auto"/>
          </w:tcPr>
          <w:p w14:paraId="7D3A854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 5 и 9</w:t>
            </w:r>
          </w:p>
        </w:tc>
      </w:tr>
      <w:tr w:rsidR="00C52C08" w14:paraId="31933E3F" w14:textId="77777777" w:rsidTr="00BE4343">
        <w:tc>
          <w:tcPr>
            <w:tcW w:w="534" w:type="dxa"/>
            <w:shd w:val="clear" w:color="auto" w:fill="auto"/>
          </w:tcPr>
          <w:p w14:paraId="5983405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lastRenderedPageBreak/>
              <w:t>11.</w:t>
            </w:r>
          </w:p>
        </w:tc>
        <w:tc>
          <w:tcPr>
            <w:tcW w:w="2551" w:type="dxa"/>
            <w:shd w:val="clear" w:color="auto" w:fill="auto"/>
          </w:tcPr>
          <w:p w14:paraId="1B47E2E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99-275/20.06.2018 г.</w:t>
            </w:r>
          </w:p>
        </w:tc>
        <w:tc>
          <w:tcPr>
            <w:tcW w:w="3402" w:type="dxa"/>
            <w:shd w:val="clear" w:color="auto" w:fill="auto"/>
          </w:tcPr>
          <w:p w14:paraId="2FD9AD7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„КАРУЕЛ“ ООД</w:t>
            </w:r>
          </w:p>
        </w:tc>
        <w:tc>
          <w:tcPr>
            <w:tcW w:w="3402" w:type="dxa"/>
            <w:shd w:val="clear" w:color="auto" w:fill="auto"/>
          </w:tcPr>
          <w:p w14:paraId="4CDF678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w:t>
            </w:r>
          </w:p>
        </w:tc>
      </w:tr>
      <w:tr w:rsidR="00C52C08" w14:paraId="12C8C915" w14:textId="77777777" w:rsidTr="00BE4343">
        <w:tc>
          <w:tcPr>
            <w:tcW w:w="534" w:type="dxa"/>
            <w:shd w:val="clear" w:color="auto" w:fill="auto"/>
          </w:tcPr>
          <w:p w14:paraId="78C7C40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12.</w:t>
            </w:r>
          </w:p>
        </w:tc>
        <w:tc>
          <w:tcPr>
            <w:tcW w:w="2551" w:type="dxa"/>
            <w:shd w:val="clear" w:color="auto" w:fill="auto"/>
          </w:tcPr>
          <w:p w14:paraId="22B9771A"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99-276/20.06.2018 г.</w:t>
            </w:r>
          </w:p>
        </w:tc>
        <w:tc>
          <w:tcPr>
            <w:tcW w:w="3402" w:type="dxa"/>
            <w:shd w:val="clear" w:color="auto" w:fill="auto"/>
          </w:tcPr>
          <w:p w14:paraId="401AD97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„КАРУЕЛ“ ООД</w:t>
            </w:r>
          </w:p>
        </w:tc>
        <w:tc>
          <w:tcPr>
            <w:tcW w:w="3402" w:type="dxa"/>
            <w:shd w:val="clear" w:color="auto" w:fill="auto"/>
          </w:tcPr>
          <w:p w14:paraId="61158CD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11</w:t>
            </w:r>
          </w:p>
        </w:tc>
      </w:tr>
      <w:tr w:rsidR="00C52C08" w14:paraId="58116013" w14:textId="77777777" w:rsidTr="00BE4343">
        <w:tc>
          <w:tcPr>
            <w:tcW w:w="534" w:type="dxa"/>
            <w:shd w:val="clear" w:color="auto" w:fill="auto"/>
          </w:tcPr>
          <w:p w14:paraId="3BD6EE3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13.</w:t>
            </w:r>
          </w:p>
        </w:tc>
        <w:tc>
          <w:tcPr>
            <w:tcW w:w="2551" w:type="dxa"/>
            <w:shd w:val="clear" w:color="auto" w:fill="auto"/>
          </w:tcPr>
          <w:p w14:paraId="3F7D87A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99-277/20.06.2018 г.</w:t>
            </w:r>
          </w:p>
        </w:tc>
        <w:tc>
          <w:tcPr>
            <w:tcW w:w="3402" w:type="dxa"/>
            <w:shd w:val="clear" w:color="auto" w:fill="auto"/>
          </w:tcPr>
          <w:p w14:paraId="4DCACD9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„КАРУЕЛ“ ООД</w:t>
            </w:r>
          </w:p>
        </w:tc>
        <w:tc>
          <w:tcPr>
            <w:tcW w:w="3402" w:type="dxa"/>
            <w:shd w:val="clear" w:color="auto" w:fill="auto"/>
          </w:tcPr>
          <w:p w14:paraId="783D05B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472C38CF" w14:textId="77777777" w:rsidTr="00BE4343">
        <w:tc>
          <w:tcPr>
            <w:tcW w:w="534" w:type="dxa"/>
            <w:shd w:val="clear" w:color="auto" w:fill="auto"/>
          </w:tcPr>
          <w:p w14:paraId="2D9F990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14.</w:t>
            </w:r>
          </w:p>
        </w:tc>
        <w:tc>
          <w:tcPr>
            <w:tcW w:w="2551" w:type="dxa"/>
            <w:shd w:val="clear" w:color="auto" w:fill="auto"/>
          </w:tcPr>
          <w:p w14:paraId="5EBEC9D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99-278/20.06.2018 г.</w:t>
            </w:r>
          </w:p>
        </w:tc>
        <w:tc>
          <w:tcPr>
            <w:tcW w:w="3402" w:type="dxa"/>
            <w:shd w:val="clear" w:color="auto" w:fill="auto"/>
          </w:tcPr>
          <w:p w14:paraId="5851C8D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„КАРУЕЛ“ ООД</w:t>
            </w:r>
          </w:p>
        </w:tc>
        <w:tc>
          <w:tcPr>
            <w:tcW w:w="3402" w:type="dxa"/>
            <w:shd w:val="clear" w:color="auto" w:fill="auto"/>
          </w:tcPr>
          <w:p w14:paraId="5493DA5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w:t>
            </w:r>
          </w:p>
        </w:tc>
      </w:tr>
      <w:tr w:rsidR="00C52C08" w14:paraId="22F2E363" w14:textId="77777777" w:rsidTr="00BE4343">
        <w:tc>
          <w:tcPr>
            <w:tcW w:w="534" w:type="dxa"/>
            <w:shd w:val="clear" w:color="auto" w:fill="auto"/>
          </w:tcPr>
          <w:p w14:paraId="068C4B0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15.</w:t>
            </w:r>
          </w:p>
        </w:tc>
        <w:tc>
          <w:tcPr>
            <w:tcW w:w="2551" w:type="dxa"/>
            <w:shd w:val="clear" w:color="auto" w:fill="auto"/>
          </w:tcPr>
          <w:p w14:paraId="4F27C9C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99-279/20.06.2018 г.</w:t>
            </w:r>
          </w:p>
        </w:tc>
        <w:tc>
          <w:tcPr>
            <w:tcW w:w="3402" w:type="dxa"/>
            <w:shd w:val="clear" w:color="auto" w:fill="auto"/>
          </w:tcPr>
          <w:p w14:paraId="44749688"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„ГЕОМАП“ ЕООД</w:t>
            </w:r>
          </w:p>
        </w:tc>
        <w:tc>
          <w:tcPr>
            <w:tcW w:w="3402" w:type="dxa"/>
            <w:shd w:val="clear" w:color="auto" w:fill="auto"/>
          </w:tcPr>
          <w:p w14:paraId="47BFC4E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2 и 4</w:t>
            </w:r>
          </w:p>
        </w:tc>
      </w:tr>
      <w:tr w:rsidR="00C52C08" w14:paraId="666F677E" w14:textId="77777777" w:rsidTr="00BE4343">
        <w:tc>
          <w:tcPr>
            <w:tcW w:w="534" w:type="dxa"/>
            <w:shd w:val="clear" w:color="auto" w:fill="auto"/>
          </w:tcPr>
          <w:p w14:paraId="5B0A094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16.</w:t>
            </w:r>
          </w:p>
        </w:tc>
        <w:tc>
          <w:tcPr>
            <w:tcW w:w="2551" w:type="dxa"/>
            <w:shd w:val="clear" w:color="auto" w:fill="auto"/>
          </w:tcPr>
          <w:p w14:paraId="2B12F17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99-280/20.06.2018 г.</w:t>
            </w:r>
          </w:p>
        </w:tc>
        <w:tc>
          <w:tcPr>
            <w:tcW w:w="3402" w:type="dxa"/>
            <w:shd w:val="clear" w:color="auto" w:fill="auto"/>
          </w:tcPr>
          <w:p w14:paraId="10C621B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„ГЕОМАП“ ЕООД</w:t>
            </w:r>
          </w:p>
        </w:tc>
        <w:tc>
          <w:tcPr>
            <w:tcW w:w="3402" w:type="dxa"/>
            <w:shd w:val="clear" w:color="auto" w:fill="auto"/>
          </w:tcPr>
          <w:p w14:paraId="1C077DBC"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 8 и 11</w:t>
            </w:r>
          </w:p>
        </w:tc>
      </w:tr>
      <w:tr w:rsidR="00C52C08" w14:paraId="1C2EE3F4" w14:textId="77777777" w:rsidTr="00BE4343">
        <w:tc>
          <w:tcPr>
            <w:tcW w:w="534" w:type="dxa"/>
            <w:shd w:val="clear" w:color="auto" w:fill="auto"/>
          </w:tcPr>
          <w:p w14:paraId="5AE2309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17.</w:t>
            </w:r>
          </w:p>
        </w:tc>
        <w:tc>
          <w:tcPr>
            <w:tcW w:w="2551" w:type="dxa"/>
            <w:shd w:val="clear" w:color="auto" w:fill="auto"/>
          </w:tcPr>
          <w:p w14:paraId="326E758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99-281/20.06.2018 г.</w:t>
            </w:r>
          </w:p>
        </w:tc>
        <w:tc>
          <w:tcPr>
            <w:tcW w:w="3402" w:type="dxa"/>
            <w:shd w:val="clear" w:color="auto" w:fill="auto"/>
          </w:tcPr>
          <w:p w14:paraId="529ECA9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„СПЕЛ – 96“ ООД</w:t>
            </w:r>
          </w:p>
        </w:tc>
        <w:tc>
          <w:tcPr>
            <w:tcW w:w="3402" w:type="dxa"/>
            <w:shd w:val="clear" w:color="auto" w:fill="auto"/>
          </w:tcPr>
          <w:p w14:paraId="30CF4FA3"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 5; 7; 8 и 11</w:t>
            </w:r>
          </w:p>
        </w:tc>
      </w:tr>
      <w:tr w:rsidR="00C52C08" w14:paraId="0A28A292" w14:textId="77777777" w:rsidTr="00BE4343">
        <w:tc>
          <w:tcPr>
            <w:tcW w:w="534" w:type="dxa"/>
            <w:shd w:val="clear" w:color="auto" w:fill="auto"/>
          </w:tcPr>
          <w:p w14:paraId="4DEBC2E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18.</w:t>
            </w:r>
          </w:p>
        </w:tc>
        <w:tc>
          <w:tcPr>
            <w:tcW w:w="2551" w:type="dxa"/>
            <w:shd w:val="clear" w:color="auto" w:fill="auto"/>
          </w:tcPr>
          <w:p w14:paraId="68A1321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99-282/20.06.2018 г.</w:t>
            </w:r>
          </w:p>
        </w:tc>
        <w:tc>
          <w:tcPr>
            <w:tcW w:w="3402" w:type="dxa"/>
            <w:shd w:val="clear" w:color="auto" w:fill="auto"/>
          </w:tcPr>
          <w:p w14:paraId="0B0CA21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„АРКСИ“ ООД</w:t>
            </w:r>
          </w:p>
        </w:tc>
        <w:tc>
          <w:tcPr>
            <w:tcW w:w="3402" w:type="dxa"/>
            <w:shd w:val="clear" w:color="auto" w:fill="auto"/>
          </w:tcPr>
          <w:p w14:paraId="7EB1E84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2; 3; 4; 5; 6; 7; 8; 9; 10 и 11</w:t>
            </w:r>
          </w:p>
        </w:tc>
      </w:tr>
      <w:tr w:rsidR="00C52C08" w14:paraId="580B4B01" w14:textId="77777777" w:rsidTr="00BE4343">
        <w:tc>
          <w:tcPr>
            <w:tcW w:w="534" w:type="dxa"/>
            <w:shd w:val="clear" w:color="auto" w:fill="auto"/>
          </w:tcPr>
          <w:p w14:paraId="53F1661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19.</w:t>
            </w:r>
          </w:p>
        </w:tc>
        <w:tc>
          <w:tcPr>
            <w:tcW w:w="2551" w:type="dxa"/>
            <w:shd w:val="clear" w:color="auto" w:fill="auto"/>
          </w:tcPr>
          <w:p w14:paraId="6EE79E1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99-283/20.06.2018 г.</w:t>
            </w:r>
          </w:p>
        </w:tc>
        <w:tc>
          <w:tcPr>
            <w:tcW w:w="3402" w:type="dxa"/>
            <w:shd w:val="clear" w:color="auto" w:fill="auto"/>
          </w:tcPr>
          <w:p w14:paraId="46A972C3"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6DA46D8A"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w:t>
            </w:r>
          </w:p>
        </w:tc>
      </w:tr>
      <w:tr w:rsidR="00C52C08" w14:paraId="5636F609" w14:textId="77777777" w:rsidTr="00BE4343">
        <w:tc>
          <w:tcPr>
            <w:tcW w:w="534" w:type="dxa"/>
            <w:shd w:val="clear" w:color="auto" w:fill="auto"/>
          </w:tcPr>
          <w:p w14:paraId="4449599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20.</w:t>
            </w:r>
          </w:p>
        </w:tc>
        <w:tc>
          <w:tcPr>
            <w:tcW w:w="2551" w:type="dxa"/>
            <w:shd w:val="clear" w:color="auto" w:fill="auto"/>
          </w:tcPr>
          <w:p w14:paraId="4CFE520A"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99-284/20.06.2018 г.</w:t>
            </w:r>
          </w:p>
        </w:tc>
        <w:tc>
          <w:tcPr>
            <w:tcW w:w="3402" w:type="dxa"/>
            <w:shd w:val="clear" w:color="auto" w:fill="auto"/>
          </w:tcPr>
          <w:p w14:paraId="539E2A3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75C65EF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w:t>
            </w:r>
          </w:p>
        </w:tc>
      </w:tr>
      <w:tr w:rsidR="00C52C08" w14:paraId="0A7F0FC9" w14:textId="77777777" w:rsidTr="00BE4343">
        <w:tc>
          <w:tcPr>
            <w:tcW w:w="534" w:type="dxa"/>
            <w:shd w:val="clear" w:color="auto" w:fill="auto"/>
          </w:tcPr>
          <w:p w14:paraId="1589A74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21.</w:t>
            </w:r>
          </w:p>
        </w:tc>
        <w:tc>
          <w:tcPr>
            <w:tcW w:w="2551" w:type="dxa"/>
            <w:shd w:val="clear" w:color="auto" w:fill="auto"/>
          </w:tcPr>
          <w:p w14:paraId="5CE38A9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99-285/20.06.2018 г.</w:t>
            </w:r>
          </w:p>
        </w:tc>
        <w:tc>
          <w:tcPr>
            <w:tcW w:w="3402" w:type="dxa"/>
            <w:shd w:val="clear" w:color="auto" w:fill="auto"/>
          </w:tcPr>
          <w:p w14:paraId="2047977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758BAD2A"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2A6C1371" w14:textId="77777777" w:rsidTr="00BE4343">
        <w:tc>
          <w:tcPr>
            <w:tcW w:w="534" w:type="dxa"/>
            <w:shd w:val="clear" w:color="auto" w:fill="auto"/>
          </w:tcPr>
          <w:p w14:paraId="478D384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22.</w:t>
            </w:r>
          </w:p>
        </w:tc>
        <w:tc>
          <w:tcPr>
            <w:tcW w:w="2551" w:type="dxa"/>
            <w:shd w:val="clear" w:color="auto" w:fill="auto"/>
          </w:tcPr>
          <w:p w14:paraId="0FB6019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99-286/20.06.2018 г.</w:t>
            </w:r>
          </w:p>
        </w:tc>
        <w:tc>
          <w:tcPr>
            <w:tcW w:w="3402" w:type="dxa"/>
            <w:shd w:val="clear" w:color="auto" w:fill="auto"/>
          </w:tcPr>
          <w:p w14:paraId="546713D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1170AB6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3AF51804" w14:textId="77777777" w:rsidTr="00BE4343">
        <w:tc>
          <w:tcPr>
            <w:tcW w:w="534" w:type="dxa"/>
            <w:shd w:val="clear" w:color="auto" w:fill="auto"/>
          </w:tcPr>
          <w:p w14:paraId="0F32900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23.</w:t>
            </w:r>
          </w:p>
        </w:tc>
        <w:tc>
          <w:tcPr>
            <w:tcW w:w="2551" w:type="dxa"/>
            <w:shd w:val="clear" w:color="auto" w:fill="auto"/>
          </w:tcPr>
          <w:p w14:paraId="21CCE67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99-287/20.06.2018 г.</w:t>
            </w:r>
          </w:p>
        </w:tc>
        <w:tc>
          <w:tcPr>
            <w:tcW w:w="3402" w:type="dxa"/>
            <w:shd w:val="clear" w:color="auto" w:fill="auto"/>
          </w:tcPr>
          <w:p w14:paraId="4CB22F5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6ACFA4E0"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7574CFB1" w14:textId="77777777" w:rsidTr="00BE4343">
        <w:tc>
          <w:tcPr>
            <w:tcW w:w="534" w:type="dxa"/>
            <w:shd w:val="clear" w:color="auto" w:fill="auto"/>
          </w:tcPr>
          <w:p w14:paraId="67A727F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24.</w:t>
            </w:r>
          </w:p>
        </w:tc>
        <w:tc>
          <w:tcPr>
            <w:tcW w:w="2551" w:type="dxa"/>
            <w:shd w:val="clear" w:color="auto" w:fill="auto"/>
          </w:tcPr>
          <w:p w14:paraId="12B6339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99-288/20.06.2018 г.</w:t>
            </w:r>
          </w:p>
        </w:tc>
        <w:tc>
          <w:tcPr>
            <w:tcW w:w="3402" w:type="dxa"/>
            <w:shd w:val="clear" w:color="auto" w:fill="auto"/>
          </w:tcPr>
          <w:p w14:paraId="72E6B69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„ГЕОКОНСУЛТ“ ООД</w:t>
            </w:r>
          </w:p>
        </w:tc>
        <w:tc>
          <w:tcPr>
            <w:tcW w:w="3402" w:type="dxa"/>
            <w:shd w:val="clear" w:color="auto" w:fill="auto"/>
          </w:tcPr>
          <w:p w14:paraId="17F6E32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10</w:t>
            </w:r>
          </w:p>
        </w:tc>
      </w:tr>
      <w:tr w:rsidR="00C52C08" w14:paraId="70BD7BC8" w14:textId="77777777" w:rsidTr="00BE4343">
        <w:tc>
          <w:tcPr>
            <w:tcW w:w="534" w:type="dxa"/>
            <w:shd w:val="clear" w:color="auto" w:fill="auto"/>
          </w:tcPr>
          <w:p w14:paraId="1D509D8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25.</w:t>
            </w:r>
          </w:p>
        </w:tc>
        <w:tc>
          <w:tcPr>
            <w:tcW w:w="2551" w:type="dxa"/>
            <w:shd w:val="clear" w:color="auto" w:fill="auto"/>
          </w:tcPr>
          <w:p w14:paraId="38B92BE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99-289/20.06.2018 г.</w:t>
            </w:r>
          </w:p>
        </w:tc>
        <w:tc>
          <w:tcPr>
            <w:tcW w:w="3402" w:type="dxa"/>
            <w:shd w:val="clear" w:color="auto" w:fill="auto"/>
          </w:tcPr>
          <w:p w14:paraId="32D6E6A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„ГЕОДЕЗИЯ -97“ ЕООД</w:t>
            </w:r>
          </w:p>
        </w:tc>
        <w:tc>
          <w:tcPr>
            <w:tcW w:w="3402" w:type="dxa"/>
            <w:shd w:val="clear" w:color="auto" w:fill="auto"/>
          </w:tcPr>
          <w:p w14:paraId="795C9B44"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w:t>
            </w:r>
          </w:p>
        </w:tc>
      </w:tr>
      <w:tr w:rsidR="00C52C08" w14:paraId="33BDAF23" w14:textId="77777777" w:rsidTr="00BE4343">
        <w:tc>
          <w:tcPr>
            <w:tcW w:w="534" w:type="dxa"/>
            <w:shd w:val="clear" w:color="auto" w:fill="auto"/>
          </w:tcPr>
          <w:p w14:paraId="3042A011"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26.</w:t>
            </w:r>
          </w:p>
        </w:tc>
        <w:tc>
          <w:tcPr>
            <w:tcW w:w="2551" w:type="dxa"/>
            <w:shd w:val="clear" w:color="auto" w:fill="auto"/>
          </w:tcPr>
          <w:p w14:paraId="0703821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99-290/20.06.2018 г.</w:t>
            </w:r>
          </w:p>
        </w:tc>
        <w:tc>
          <w:tcPr>
            <w:tcW w:w="3402" w:type="dxa"/>
            <w:shd w:val="clear" w:color="auto" w:fill="auto"/>
          </w:tcPr>
          <w:p w14:paraId="2CA39FD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„ГЕОДЕЗИЯ -97“ ЕООД</w:t>
            </w:r>
          </w:p>
        </w:tc>
        <w:tc>
          <w:tcPr>
            <w:tcW w:w="3402" w:type="dxa"/>
            <w:shd w:val="clear" w:color="auto" w:fill="auto"/>
          </w:tcPr>
          <w:p w14:paraId="1C3837B4"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9</w:t>
            </w:r>
          </w:p>
        </w:tc>
      </w:tr>
      <w:tr w:rsidR="00C52C08" w14:paraId="70DABF73" w14:textId="77777777" w:rsidTr="00BE4343">
        <w:tc>
          <w:tcPr>
            <w:tcW w:w="534" w:type="dxa"/>
            <w:shd w:val="clear" w:color="auto" w:fill="auto"/>
          </w:tcPr>
          <w:p w14:paraId="0EF494C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27.</w:t>
            </w:r>
          </w:p>
        </w:tc>
        <w:tc>
          <w:tcPr>
            <w:tcW w:w="2551" w:type="dxa"/>
            <w:shd w:val="clear" w:color="auto" w:fill="auto"/>
          </w:tcPr>
          <w:p w14:paraId="57FC5F9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99-291/20.06.2018 г.</w:t>
            </w:r>
          </w:p>
        </w:tc>
        <w:tc>
          <w:tcPr>
            <w:tcW w:w="3402" w:type="dxa"/>
            <w:shd w:val="clear" w:color="auto" w:fill="auto"/>
          </w:tcPr>
          <w:p w14:paraId="07EB569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„ТРАНСГЕО“ ООД</w:t>
            </w:r>
          </w:p>
        </w:tc>
        <w:tc>
          <w:tcPr>
            <w:tcW w:w="3402" w:type="dxa"/>
            <w:shd w:val="clear" w:color="auto" w:fill="auto"/>
          </w:tcPr>
          <w:p w14:paraId="6A6647BB"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5AA238F7" w14:textId="77777777" w:rsidTr="00BE4343">
        <w:tc>
          <w:tcPr>
            <w:tcW w:w="534" w:type="dxa"/>
            <w:shd w:val="clear" w:color="auto" w:fill="auto"/>
          </w:tcPr>
          <w:p w14:paraId="12EF9BE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28.</w:t>
            </w:r>
          </w:p>
        </w:tc>
        <w:tc>
          <w:tcPr>
            <w:tcW w:w="2551" w:type="dxa"/>
            <w:shd w:val="clear" w:color="auto" w:fill="auto"/>
          </w:tcPr>
          <w:p w14:paraId="0D3CFA5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99-292/20.06.2018 г.</w:t>
            </w:r>
          </w:p>
        </w:tc>
        <w:tc>
          <w:tcPr>
            <w:tcW w:w="3402" w:type="dxa"/>
            <w:shd w:val="clear" w:color="auto" w:fill="auto"/>
          </w:tcPr>
          <w:p w14:paraId="775B792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ОБЕДИНЕНИЕ „ГЕО – ЧОНОВ – ДЕТЕКТ – 2018“</w:t>
            </w:r>
          </w:p>
        </w:tc>
        <w:tc>
          <w:tcPr>
            <w:tcW w:w="3402" w:type="dxa"/>
            <w:shd w:val="clear" w:color="auto" w:fill="auto"/>
          </w:tcPr>
          <w:p w14:paraId="0B4469F9"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62794C51" w14:textId="77777777" w:rsidTr="00BE4343">
        <w:tc>
          <w:tcPr>
            <w:tcW w:w="534" w:type="dxa"/>
            <w:shd w:val="clear" w:color="auto" w:fill="auto"/>
          </w:tcPr>
          <w:p w14:paraId="1C704ED3"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29.</w:t>
            </w:r>
          </w:p>
        </w:tc>
        <w:tc>
          <w:tcPr>
            <w:tcW w:w="2551" w:type="dxa"/>
            <w:shd w:val="clear" w:color="auto" w:fill="auto"/>
          </w:tcPr>
          <w:p w14:paraId="1B8CA82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99-294/20.06.2018 г.</w:t>
            </w:r>
          </w:p>
        </w:tc>
        <w:tc>
          <w:tcPr>
            <w:tcW w:w="3402" w:type="dxa"/>
            <w:shd w:val="clear" w:color="auto" w:fill="auto"/>
          </w:tcPr>
          <w:p w14:paraId="7E1ACBA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„ПАРАЛАКС Б И Б“ ООД</w:t>
            </w:r>
          </w:p>
        </w:tc>
        <w:tc>
          <w:tcPr>
            <w:tcW w:w="3402" w:type="dxa"/>
            <w:shd w:val="clear" w:color="auto" w:fill="auto"/>
          </w:tcPr>
          <w:p w14:paraId="6503EBC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 и 7</w:t>
            </w:r>
          </w:p>
        </w:tc>
      </w:tr>
      <w:tr w:rsidR="00C52C08" w14:paraId="2A3B9C16" w14:textId="77777777" w:rsidTr="00BE4343">
        <w:tc>
          <w:tcPr>
            <w:tcW w:w="534" w:type="dxa"/>
            <w:shd w:val="clear" w:color="auto" w:fill="auto"/>
          </w:tcPr>
          <w:p w14:paraId="6271B882"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30.</w:t>
            </w:r>
          </w:p>
        </w:tc>
        <w:tc>
          <w:tcPr>
            <w:tcW w:w="2551" w:type="dxa"/>
            <w:shd w:val="clear" w:color="auto" w:fill="auto"/>
          </w:tcPr>
          <w:p w14:paraId="3FC0417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99-295/20.06.2018 г.</w:t>
            </w:r>
          </w:p>
        </w:tc>
        <w:tc>
          <w:tcPr>
            <w:tcW w:w="3402" w:type="dxa"/>
            <w:shd w:val="clear" w:color="auto" w:fill="auto"/>
          </w:tcPr>
          <w:p w14:paraId="4D9B93A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 xml:space="preserve">ЕТ „РУМЕН ГЕОРГИЕВ – </w:t>
            </w:r>
            <w:r w:rsidRPr="00C52C08">
              <w:rPr>
                <w:rFonts w:ascii="Times New Roman" w:hAnsi="Times New Roman"/>
                <w:sz w:val="24"/>
                <w:szCs w:val="24"/>
              </w:rPr>
              <w:lastRenderedPageBreak/>
              <w:t>ГЛОБАЛ ГЕО“</w:t>
            </w:r>
          </w:p>
        </w:tc>
        <w:tc>
          <w:tcPr>
            <w:tcW w:w="3402" w:type="dxa"/>
            <w:shd w:val="clear" w:color="auto" w:fill="auto"/>
          </w:tcPr>
          <w:p w14:paraId="647CFE7B"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lastRenderedPageBreak/>
              <w:t>ОП № 5</w:t>
            </w:r>
          </w:p>
        </w:tc>
      </w:tr>
      <w:tr w:rsidR="00C52C08" w14:paraId="488A9D20" w14:textId="77777777" w:rsidTr="00BE4343">
        <w:tc>
          <w:tcPr>
            <w:tcW w:w="534" w:type="dxa"/>
            <w:shd w:val="clear" w:color="auto" w:fill="auto"/>
          </w:tcPr>
          <w:p w14:paraId="4BDFC4F1"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lastRenderedPageBreak/>
              <w:t>31.</w:t>
            </w:r>
          </w:p>
        </w:tc>
        <w:tc>
          <w:tcPr>
            <w:tcW w:w="2551" w:type="dxa"/>
            <w:shd w:val="clear" w:color="auto" w:fill="auto"/>
          </w:tcPr>
          <w:p w14:paraId="6293404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99-296/20.06.2018 г.</w:t>
            </w:r>
          </w:p>
        </w:tc>
        <w:tc>
          <w:tcPr>
            <w:tcW w:w="3402" w:type="dxa"/>
            <w:shd w:val="clear" w:color="auto" w:fill="auto"/>
          </w:tcPr>
          <w:p w14:paraId="461668E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„ГЛОБАЛ ГЕО“ ЕООД</w:t>
            </w:r>
          </w:p>
        </w:tc>
        <w:tc>
          <w:tcPr>
            <w:tcW w:w="3402" w:type="dxa"/>
            <w:shd w:val="clear" w:color="auto" w:fill="auto"/>
          </w:tcPr>
          <w:p w14:paraId="64C3D9E2"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5837DFE8" w14:textId="77777777" w:rsidTr="00BE4343">
        <w:tc>
          <w:tcPr>
            <w:tcW w:w="534" w:type="dxa"/>
            <w:shd w:val="clear" w:color="auto" w:fill="auto"/>
          </w:tcPr>
          <w:p w14:paraId="08BAAF4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32.</w:t>
            </w:r>
          </w:p>
        </w:tc>
        <w:tc>
          <w:tcPr>
            <w:tcW w:w="2551" w:type="dxa"/>
            <w:shd w:val="clear" w:color="auto" w:fill="auto"/>
          </w:tcPr>
          <w:p w14:paraId="7CE37B7A"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99-297/20.06.2018 г.</w:t>
            </w:r>
          </w:p>
        </w:tc>
        <w:tc>
          <w:tcPr>
            <w:tcW w:w="3402" w:type="dxa"/>
            <w:shd w:val="clear" w:color="auto" w:fill="auto"/>
          </w:tcPr>
          <w:p w14:paraId="3E04F01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„ГЕОКОРП“ ООД</w:t>
            </w:r>
          </w:p>
        </w:tc>
        <w:tc>
          <w:tcPr>
            <w:tcW w:w="3402" w:type="dxa"/>
            <w:shd w:val="clear" w:color="auto" w:fill="auto"/>
          </w:tcPr>
          <w:p w14:paraId="5E7C0E27"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№2; 7; 8 и 11</w:t>
            </w:r>
          </w:p>
        </w:tc>
      </w:tr>
      <w:tr w:rsidR="00C52C08" w14:paraId="2AADD5E2" w14:textId="77777777" w:rsidTr="00BE4343">
        <w:tc>
          <w:tcPr>
            <w:tcW w:w="534" w:type="dxa"/>
            <w:shd w:val="clear" w:color="auto" w:fill="auto"/>
          </w:tcPr>
          <w:p w14:paraId="7295BD2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33.</w:t>
            </w:r>
          </w:p>
        </w:tc>
        <w:tc>
          <w:tcPr>
            <w:tcW w:w="2551" w:type="dxa"/>
            <w:shd w:val="clear" w:color="auto" w:fill="auto"/>
          </w:tcPr>
          <w:p w14:paraId="7586039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99-298/20.06.2018 г.</w:t>
            </w:r>
          </w:p>
        </w:tc>
        <w:tc>
          <w:tcPr>
            <w:tcW w:w="3402" w:type="dxa"/>
            <w:shd w:val="clear" w:color="auto" w:fill="auto"/>
          </w:tcPr>
          <w:p w14:paraId="3143A453"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0B03C51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11</w:t>
            </w:r>
          </w:p>
        </w:tc>
      </w:tr>
      <w:tr w:rsidR="00C52C08" w14:paraId="019EE2C6" w14:textId="77777777" w:rsidTr="00BE4343">
        <w:tc>
          <w:tcPr>
            <w:tcW w:w="534" w:type="dxa"/>
            <w:shd w:val="clear" w:color="auto" w:fill="auto"/>
          </w:tcPr>
          <w:p w14:paraId="69F30B9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34.</w:t>
            </w:r>
          </w:p>
        </w:tc>
        <w:tc>
          <w:tcPr>
            <w:tcW w:w="2551" w:type="dxa"/>
            <w:shd w:val="clear" w:color="auto" w:fill="auto"/>
          </w:tcPr>
          <w:p w14:paraId="2C10FE3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99-299/20.06.2018 г.</w:t>
            </w:r>
          </w:p>
        </w:tc>
        <w:tc>
          <w:tcPr>
            <w:tcW w:w="3402" w:type="dxa"/>
            <w:shd w:val="clear" w:color="auto" w:fill="auto"/>
          </w:tcPr>
          <w:p w14:paraId="22F66E8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62FC3C37"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10</w:t>
            </w:r>
          </w:p>
        </w:tc>
      </w:tr>
      <w:tr w:rsidR="00C52C08" w14:paraId="29FF96F2" w14:textId="77777777" w:rsidTr="00BE4343">
        <w:tc>
          <w:tcPr>
            <w:tcW w:w="534" w:type="dxa"/>
            <w:shd w:val="clear" w:color="auto" w:fill="auto"/>
          </w:tcPr>
          <w:p w14:paraId="476E82C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35.</w:t>
            </w:r>
          </w:p>
        </w:tc>
        <w:tc>
          <w:tcPr>
            <w:tcW w:w="2551" w:type="dxa"/>
            <w:shd w:val="clear" w:color="auto" w:fill="auto"/>
          </w:tcPr>
          <w:p w14:paraId="759BAC49"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99-300/20.06.2018 г.</w:t>
            </w:r>
          </w:p>
        </w:tc>
        <w:tc>
          <w:tcPr>
            <w:tcW w:w="3402" w:type="dxa"/>
            <w:shd w:val="clear" w:color="auto" w:fill="auto"/>
          </w:tcPr>
          <w:p w14:paraId="702D675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18E1D04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9</w:t>
            </w:r>
          </w:p>
        </w:tc>
      </w:tr>
      <w:tr w:rsidR="00C52C08" w14:paraId="36C9902E" w14:textId="77777777" w:rsidTr="00BE4343">
        <w:tc>
          <w:tcPr>
            <w:tcW w:w="534" w:type="dxa"/>
            <w:shd w:val="clear" w:color="auto" w:fill="auto"/>
          </w:tcPr>
          <w:p w14:paraId="4D4E9E6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36.</w:t>
            </w:r>
          </w:p>
        </w:tc>
        <w:tc>
          <w:tcPr>
            <w:tcW w:w="2551" w:type="dxa"/>
            <w:shd w:val="clear" w:color="auto" w:fill="auto"/>
          </w:tcPr>
          <w:p w14:paraId="5C1EA842"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99-301/20.06.2018 г.</w:t>
            </w:r>
          </w:p>
        </w:tc>
        <w:tc>
          <w:tcPr>
            <w:tcW w:w="3402" w:type="dxa"/>
            <w:shd w:val="clear" w:color="auto" w:fill="auto"/>
          </w:tcPr>
          <w:p w14:paraId="1F29CE9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21E7057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7C12EE8D" w14:textId="77777777" w:rsidTr="00BE4343">
        <w:tc>
          <w:tcPr>
            <w:tcW w:w="534" w:type="dxa"/>
            <w:shd w:val="clear" w:color="auto" w:fill="auto"/>
          </w:tcPr>
          <w:p w14:paraId="6DAD086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37.</w:t>
            </w:r>
          </w:p>
        </w:tc>
        <w:tc>
          <w:tcPr>
            <w:tcW w:w="2551" w:type="dxa"/>
            <w:shd w:val="clear" w:color="auto" w:fill="auto"/>
          </w:tcPr>
          <w:p w14:paraId="2228538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99-302/20.06.2018 г.</w:t>
            </w:r>
          </w:p>
        </w:tc>
        <w:tc>
          <w:tcPr>
            <w:tcW w:w="3402" w:type="dxa"/>
            <w:shd w:val="clear" w:color="auto" w:fill="auto"/>
          </w:tcPr>
          <w:p w14:paraId="0018278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39B1FBBA"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№6</w:t>
            </w:r>
          </w:p>
        </w:tc>
      </w:tr>
      <w:tr w:rsidR="00C52C08" w14:paraId="19E4AFF1" w14:textId="77777777" w:rsidTr="00BE4343">
        <w:tc>
          <w:tcPr>
            <w:tcW w:w="534" w:type="dxa"/>
            <w:shd w:val="clear" w:color="auto" w:fill="auto"/>
          </w:tcPr>
          <w:p w14:paraId="7D5698D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38.</w:t>
            </w:r>
          </w:p>
        </w:tc>
        <w:tc>
          <w:tcPr>
            <w:tcW w:w="2551" w:type="dxa"/>
            <w:shd w:val="clear" w:color="auto" w:fill="auto"/>
          </w:tcPr>
          <w:p w14:paraId="7E329FF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99-303/20.06.2018 г.</w:t>
            </w:r>
          </w:p>
        </w:tc>
        <w:tc>
          <w:tcPr>
            <w:tcW w:w="3402" w:type="dxa"/>
            <w:shd w:val="clear" w:color="auto" w:fill="auto"/>
          </w:tcPr>
          <w:p w14:paraId="772F863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753C004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№5</w:t>
            </w:r>
          </w:p>
        </w:tc>
      </w:tr>
      <w:tr w:rsidR="00C52C08" w14:paraId="6F833088" w14:textId="77777777" w:rsidTr="00BE4343">
        <w:tc>
          <w:tcPr>
            <w:tcW w:w="534" w:type="dxa"/>
            <w:shd w:val="clear" w:color="auto" w:fill="auto"/>
          </w:tcPr>
          <w:p w14:paraId="753E70E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39.</w:t>
            </w:r>
          </w:p>
        </w:tc>
        <w:tc>
          <w:tcPr>
            <w:tcW w:w="2551" w:type="dxa"/>
            <w:shd w:val="clear" w:color="auto" w:fill="auto"/>
          </w:tcPr>
          <w:p w14:paraId="777E9BF8"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99-304/20.06.2018 г.</w:t>
            </w:r>
          </w:p>
        </w:tc>
        <w:tc>
          <w:tcPr>
            <w:tcW w:w="3402" w:type="dxa"/>
            <w:shd w:val="clear" w:color="auto" w:fill="auto"/>
          </w:tcPr>
          <w:p w14:paraId="4F3266B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5B9B4A6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№4</w:t>
            </w:r>
          </w:p>
        </w:tc>
      </w:tr>
      <w:tr w:rsidR="00C52C08" w14:paraId="05B42012" w14:textId="77777777" w:rsidTr="00BE4343">
        <w:tc>
          <w:tcPr>
            <w:tcW w:w="534" w:type="dxa"/>
            <w:shd w:val="clear" w:color="auto" w:fill="auto"/>
          </w:tcPr>
          <w:p w14:paraId="16E9B1B1"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40.</w:t>
            </w:r>
          </w:p>
        </w:tc>
        <w:tc>
          <w:tcPr>
            <w:tcW w:w="2551" w:type="dxa"/>
            <w:shd w:val="clear" w:color="auto" w:fill="auto"/>
          </w:tcPr>
          <w:p w14:paraId="1E529684"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99-305/20.06.2018 г.</w:t>
            </w:r>
          </w:p>
        </w:tc>
        <w:tc>
          <w:tcPr>
            <w:tcW w:w="3402" w:type="dxa"/>
            <w:shd w:val="clear" w:color="auto" w:fill="auto"/>
          </w:tcPr>
          <w:p w14:paraId="6164F6C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795D272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w:t>
            </w:r>
          </w:p>
        </w:tc>
      </w:tr>
      <w:tr w:rsidR="00C52C08" w14:paraId="1F4E9FDC" w14:textId="77777777" w:rsidTr="00BE4343">
        <w:tc>
          <w:tcPr>
            <w:tcW w:w="534" w:type="dxa"/>
            <w:shd w:val="clear" w:color="auto" w:fill="auto"/>
          </w:tcPr>
          <w:p w14:paraId="6A3F13C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41.</w:t>
            </w:r>
          </w:p>
        </w:tc>
        <w:tc>
          <w:tcPr>
            <w:tcW w:w="2551" w:type="dxa"/>
            <w:shd w:val="clear" w:color="auto" w:fill="auto"/>
          </w:tcPr>
          <w:p w14:paraId="10E7815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99-306/20.06.2018 г.</w:t>
            </w:r>
          </w:p>
        </w:tc>
        <w:tc>
          <w:tcPr>
            <w:tcW w:w="3402" w:type="dxa"/>
            <w:shd w:val="clear" w:color="auto" w:fill="auto"/>
          </w:tcPr>
          <w:p w14:paraId="1C5955E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 xml:space="preserve">„ГЕОМЕРА“ ЕООД </w:t>
            </w:r>
          </w:p>
        </w:tc>
        <w:tc>
          <w:tcPr>
            <w:tcW w:w="3402" w:type="dxa"/>
            <w:shd w:val="clear" w:color="auto" w:fill="auto"/>
          </w:tcPr>
          <w:p w14:paraId="2A411EF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w:t>
            </w:r>
          </w:p>
        </w:tc>
      </w:tr>
      <w:tr w:rsidR="00C52C08" w14:paraId="699D9C1A" w14:textId="77777777" w:rsidTr="00BE4343">
        <w:tc>
          <w:tcPr>
            <w:tcW w:w="534" w:type="dxa"/>
            <w:shd w:val="clear" w:color="auto" w:fill="auto"/>
          </w:tcPr>
          <w:p w14:paraId="26578D7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42.</w:t>
            </w:r>
          </w:p>
        </w:tc>
        <w:tc>
          <w:tcPr>
            <w:tcW w:w="2551" w:type="dxa"/>
            <w:shd w:val="clear" w:color="auto" w:fill="auto"/>
          </w:tcPr>
          <w:p w14:paraId="07DBFB0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99-307/20.06.2018 г.</w:t>
            </w:r>
          </w:p>
        </w:tc>
        <w:tc>
          <w:tcPr>
            <w:tcW w:w="3402" w:type="dxa"/>
            <w:shd w:val="clear" w:color="auto" w:fill="auto"/>
          </w:tcPr>
          <w:p w14:paraId="1D3B3196"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„ГЕОПЛАНПРОЕКТ“ ЕАД</w:t>
            </w:r>
          </w:p>
        </w:tc>
        <w:tc>
          <w:tcPr>
            <w:tcW w:w="3402" w:type="dxa"/>
            <w:shd w:val="clear" w:color="auto" w:fill="auto"/>
          </w:tcPr>
          <w:p w14:paraId="02EA17B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 и 7</w:t>
            </w:r>
          </w:p>
        </w:tc>
      </w:tr>
      <w:tr w:rsidR="00C52C08" w14:paraId="27127407" w14:textId="77777777" w:rsidTr="00BE4343">
        <w:tc>
          <w:tcPr>
            <w:tcW w:w="534" w:type="dxa"/>
            <w:shd w:val="clear" w:color="auto" w:fill="auto"/>
          </w:tcPr>
          <w:p w14:paraId="5E7A879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43.</w:t>
            </w:r>
          </w:p>
        </w:tc>
        <w:tc>
          <w:tcPr>
            <w:tcW w:w="2551" w:type="dxa"/>
            <w:shd w:val="clear" w:color="auto" w:fill="auto"/>
          </w:tcPr>
          <w:p w14:paraId="1DB1475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99-308/20.06.2018 г.</w:t>
            </w:r>
          </w:p>
        </w:tc>
        <w:tc>
          <w:tcPr>
            <w:tcW w:w="3402" w:type="dxa"/>
            <w:shd w:val="clear" w:color="auto" w:fill="auto"/>
          </w:tcPr>
          <w:p w14:paraId="3509812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„БЛАГОЕВГРАДСКИ ТЕРИТОРИАЛЕН КАДАСТЪР“ ЕООД</w:t>
            </w:r>
          </w:p>
        </w:tc>
        <w:tc>
          <w:tcPr>
            <w:tcW w:w="3402" w:type="dxa"/>
            <w:shd w:val="clear" w:color="auto" w:fill="auto"/>
          </w:tcPr>
          <w:p w14:paraId="48ACC51B"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w:t>
            </w:r>
          </w:p>
        </w:tc>
      </w:tr>
      <w:tr w:rsidR="00C52C08" w14:paraId="7D6E8EF5" w14:textId="77777777" w:rsidTr="00BE4343">
        <w:tc>
          <w:tcPr>
            <w:tcW w:w="534" w:type="dxa"/>
            <w:shd w:val="clear" w:color="auto" w:fill="auto"/>
          </w:tcPr>
          <w:p w14:paraId="09F9F482"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44.</w:t>
            </w:r>
          </w:p>
        </w:tc>
        <w:tc>
          <w:tcPr>
            <w:tcW w:w="2551" w:type="dxa"/>
            <w:shd w:val="clear" w:color="auto" w:fill="auto"/>
          </w:tcPr>
          <w:p w14:paraId="5525C909"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99-309/20.06.2018 г.</w:t>
            </w:r>
          </w:p>
        </w:tc>
        <w:tc>
          <w:tcPr>
            <w:tcW w:w="3402" w:type="dxa"/>
            <w:shd w:val="clear" w:color="auto" w:fill="auto"/>
          </w:tcPr>
          <w:p w14:paraId="259E45B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„ГЕОКАД – 93“ ЕООД</w:t>
            </w:r>
          </w:p>
        </w:tc>
        <w:tc>
          <w:tcPr>
            <w:tcW w:w="3402" w:type="dxa"/>
            <w:shd w:val="clear" w:color="auto" w:fill="auto"/>
          </w:tcPr>
          <w:p w14:paraId="43E6844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4; 5 и 8</w:t>
            </w:r>
          </w:p>
        </w:tc>
      </w:tr>
      <w:tr w:rsidR="00C52C08" w14:paraId="30F8FC1D" w14:textId="77777777" w:rsidTr="00BE4343">
        <w:tc>
          <w:tcPr>
            <w:tcW w:w="534" w:type="dxa"/>
            <w:shd w:val="clear" w:color="auto" w:fill="auto"/>
          </w:tcPr>
          <w:p w14:paraId="156F390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45.</w:t>
            </w:r>
          </w:p>
        </w:tc>
        <w:tc>
          <w:tcPr>
            <w:tcW w:w="2551" w:type="dxa"/>
            <w:shd w:val="clear" w:color="auto" w:fill="auto"/>
          </w:tcPr>
          <w:p w14:paraId="66EC7ED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99-310/20.06.2018 г.</w:t>
            </w:r>
          </w:p>
        </w:tc>
        <w:tc>
          <w:tcPr>
            <w:tcW w:w="3402" w:type="dxa"/>
            <w:shd w:val="clear" w:color="auto" w:fill="auto"/>
          </w:tcPr>
          <w:p w14:paraId="19CBC7A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АРГУС“ ООД</w:t>
            </w:r>
          </w:p>
        </w:tc>
        <w:tc>
          <w:tcPr>
            <w:tcW w:w="3402" w:type="dxa"/>
            <w:shd w:val="clear" w:color="auto" w:fill="auto"/>
          </w:tcPr>
          <w:p w14:paraId="39B6B2E0"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11</w:t>
            </w:r>
          </w:p>
        </w:tc>
      </w:tr>
      <w:tr w:rsidR="00C52C08" w14:paraId="44196F44" w14:textId="77777777" w:rsidTr="00BE4343">
        <w:tc>
          <w:tcPr>
            <w:tcW w:w="534" w:type="dxa"/>
            <w:shd w:val="clear" w:color="auto" w:fill="auto"/>
          </w:tcPr>
          <w:p w14:paraId="5AECBBF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46.</w:t>
            </w:r>
          </w:p>
        </w:tc>
        <w:tc>
          <w:tcPr>
            <w:tcW w:w="2551" w:type="dxa"/>
            <w:shd w:val="clear" w:color="auto" w:fill="auto"/>
          </w:tcPr>
          <w:p w14:paraId="46F43EA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99-311/20.06.2018 г.</w:t>
            </w:r>
          </w:p>
        </w:tc>
        <w:tc>
          <w:tcPr>
            <w:tcW w:w="3402" w:type="dxa"/>
            <w:shd w:val="clear" w:color="auto" w:fill="auto"/>
          </w:tcPr>
          <w:p w14:paraId="2315A9C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АРГУС“ ООД</w:t>
            </w:r>
          </w:p>
        </w:tc>
        <w:tc>
          <w:tcPr>
            <w:tcW w:w="3402" w:type="dxa"/>
            <w:shd w:val="clear" w:color="auto" w:fill="auto"/>
          </w:tcPr>
          <w:p w14:paraId="111DECF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7F66BA56" w14:textId="77777777" w:rsidTr="00BE4343">
        <w:tc>
          <w:tcPr>
            <w:tcW w:w="534" w:type="dxa"/>
            <w:shd w:val="clear" w:color="auto" w:fill="auto"/>
          </w:tcPr>
          <w:p w14:paraId="1ECE56E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47.</w:t>
            </w:r>
          </w:p>
        </w:tc>
        <w:tc>
          <w:tcPr>
            <w:tcW w:w="2551" w:type="dxa"/>
            <w:shd w:val="clear" w:color="auto" w:fill="auto"/>
          </w:tcPr>
          <w:p w14:paraId="6CE79AA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99-312/20.06.2018 г.</w:t>
            </w:r>
          </w:p>
        </w:tc>
        <w:tc>
          <w:tcPr>
            <w:tcW w:w="3402" w:type="dxa"/>
            <w:shd w:val="clear" w:color="auto" w:fill="auto"/>
          </w:tcPr>
          <w:p w14:paraId="0C25CDB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АРГУС“ ООД</w:t>
            </w:r>
          </w:p>
        </w:tc>
        <w:tc>
          <w:tcPr>
            <w:tcW w:w="3402" w:type="dxa"/>
            <w:shd w:val="clear" w:color="auto" w:fill="auto"/>
          </w:tcPr>
          <w:p w14:paraId="2152C54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w:t>
            </w:r>
          </w:p>
        </w:tc>
      </w:tr>
      <w:tr w:rsidR="00C52C08" w14:paraId="6C87C383" w14:textId="77777777" w:rsidTr="00BE4343">
        <w:tc>
          <w:tcPr>
            <w:tcW w:w="534" w:type="dxa"/>
            <w:shd w:val="clear" w:color="auto" w:fill="auto"/>
          </w:tcPr>
          <w:p w14:paraId="2307600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lastRenderedPageBreak/>
              <w:t>48.</w:t>
            </w:r>
          </w:p>
        </w:tc>
        <w:tc>
          <w:tcPr>
            <w:tcW w:w="2551" w:type="dxa"/>
            <w:shd w:val="clear" w:color="auto" w:fill="auto"/>
          </w:tcPr>
          <w:p w14:paraId="6CFB4D2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99-313/20.06.2018 г.</w:t>
            </w:r>
          </w:p>
        </w:tc>
        <w:tc>
          <w:tcPr>
            <w:tcW w:w="3402" w:type="dxa"/>
            <w:shd w:val="clear" w:color="auto" w:fill="auto"/>
          </w:tcPr>
          <w:p w14:paraId="7FCB808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АРГУС“ ООД</w:t>
            </w:r>
          </w:p>
        </w:tc>
        <w:tc>
          <w:tcPr>
            <w:tcW w:w="3402" w:type="dxa"/>
            <w:shd w:val="clear" w:color="auto" w:fill="auto"/>
          </w:tcPr>
          <w:p w14:paraId="3D0E66BA"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11B1B67C" w14:textId="77777777" w:rsidTr="00BE4343">
        <w:tc>
          <w:tcPr>
            <w:tcW w:w="534" w:type="dxa"/>
            <w:shd w:val="clear" w:color="auto" w:fill="auto"/>
          </w:tcPr>
          <w:p w14:paraId="2F645F8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49.</w:t>
            </w:r>
          </w:p>
        </w:tc>
        <w:tc>
          <w:tcPr>
            <w:tcW w:w="2551" w:type="dxa"/>
            <w:shd w:val="clear" w:color="auto" w:fill="auto"/>
          </w:tcPr>
          <w:p w14:paraId="38B2212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99-314/20.06.2018 г.</w:t>
            </w:r>
          </w:p>
        </w:tc>
        <w:tc>
          <w:tcPr>
            <w:tcW w:w="3402" w:type="dxa"/>
            <w:shd w:val="clear" w:color="auto" w:fill="auto"/>
          </w:tcPr>
          <w:p w14:paraId="24AE9DD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АРГУС“ ООД</w:t>
            </w:r>
          </w:p>
        </w:tc>
        <w:tc>
          <w:tcPr>
            <w:tcW w:w="3402" w:type="dxa"/>
            <w:shd w:val="clear" w:color="auto" w:fill="auto"/>
          </w:tcPr>
          <w:p w14:paraId="59EA6F03"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w:t>
            </w:r>
          </w:p>
        </w:tc>
      </w:tr>
      <w:tr w:rsidR="00C52C08" w14:paraId="7243570C" w14:textId="77777777" w:rsidTr="00BE4343">
        <w:tc>
          <w:tcPr>
            <w:tcW w:w="534" w:type="dxa"/>
            <w:shd w:val="clear" w:color="auto" w:fill="auto"/>
          </w:tcPr>
          <w:p w14:paraId="69B2783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50.</w:t>
            </w:r>
          </w:p>
        </w:tc>
        <w:tc>
          <w:tcPr>
            <w:tcW w:w="2551" w:type="dxa"/>
            <w:shd w:val="clear" w:color="auto" w:fill="auto"/>
          </w:tcPr>
          <w:p w14:paraId="7EBA55D4"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99-315/20.06.2018 г.</w:t>
            </w:r>
          </w:p>
        </w:tc>
        <w:tc>
          <w:tcPr>
            <w:tcW w:w="3402" w:type="dxa"/>
            <w:shd w:val="clear" w:color="auto" w:fill="auto"/>
          </w:tcPr>
          <w:p w14:paraId="4D7B984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„ГЕОЦВЕТ“ ЕООД</w:t>
            </w:r>
          </w:p>
        </w:tc>
        <w:tc>
          <w:tcPr>
            <w:tcW w:w="3402" w:type="dxa"/>
            <w:shd w:val="clear" w:color="auto" w:fill="auto"/>
          </w:tcPr>
          <w:p w14:paraId="198DDC2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w:t>
            </w:r>
          </w:p>
        </w:tc>
      </w:tr>
      <w:tr w:rsidR="00C52C08" w14:paraId="66634466" w14:textId="77777777" w:rsidTr="00BE4343">
        <w:tc>
          <w:tcPr>
            <w:tcW w:w="534" w:type="dxa"/>
            <w:shd w:val="clear" w:color="auto" w:fill="auto"/>
          </w:tcPr>
          <w:p w14:paraId="1C6F5ED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51.</w:t>
            </w:r>
          </w:p>
        </w:tc>
        <w:tc>
          <w:tcPr>
            <w:tcW w:w="2551" w:type="dxa"/>
            <w:shd w:val="clear" w:color="auto" w:fill="auto"/>
          </w:tcPr>
          <w:p w14:paraId="7797600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99-316/20.06.2018 г.</w:t>
            </w:r>
          </w:p>
        </w:tc>
        <w:tc>
          <w:tcPr>
            <w:tcW w:w="3402" w:type="dxa"/>
            <w:shd w:val="clear" w:color="auto" w:fill="auto"/>
          </w:tcPr>
          <w:p w14:paraId="054D117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„ГЕОЦВЕТ“ ЕООД</w:t>
            </w:r>
          </w:p>
        </w:tc>
        <w:tc>
          <w:tcPr>
            <w:tcW w:w="3402" w:type="dxa"/>
            <w:shd w:val="clear" w:color="auto" w:fill="auto"/>
          </w:tcPr>
          <w:p w14:paraId="78A4D3E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w:t>
            </w:r>
          </w:p>
        </w:tc>
      </w:tr>
      <w:tr w:rsidR="00C52C08" w14:paraId="4160D3B0" w14:textId="77777777" w:rsidTr="00BE4343">
        <w:tc>
          <w:tcPr>
            <w:tcW w:w="534" w:type="dxa"/>
            <w:shd w:val="clear" w:color="auto" w:fill="auto"/>
          </w:tcPr>
          <w:p w14:paraId="0943EF7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52.</w:t>
            </w:r>
          </w:p>
        </w:tc>
        <w:tc>
          <w:tcPr>
            <w:tcW w:w="2551" w:type="dxa"/>
            <w:shd w:val="clear" w:color="auto" w:fill="auto"/>
          </w:tcPr>
          <w:p w14:paraId="0E46B67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99-317/20.06.2018 г.</w:t>
            </w:r>
          </w:p>
        </w:tc>
        <w:tc>
          <w:tcPr>
            <w:tcW w:w="3402" w:type="dxa"/>
            <w:shd w:val="clear" w:color="auto" w:fill="auto"/>
          </w:tcPr>
          <w:p w14:paraId="49D203D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„ГЕОЦВЕТ“ ЕООД</w:t>
            </w:r>
          </w:p>
        </w:tc>
        <w:tc>
          <w:tcPr>
            <w:tcW w:w="3402" w:type="dxa"/>
            <w:shd w:val="clear" w:color="auto" w:fill="auto"/>
          </w:tcPr>
          <w:p w14:paraId="18E91895"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520B366D" w14:textId="77777777" w:rsidTr="00BE4343">
        <w:tc>
          <w:tcPr>
            <w:tcW w:w="534" w:type="dxa"/>
            <w:shd w:val="clear" w:color="auto" w:fill="auto"/>
          </w:tcPr>
          <w:p w14:paraId="3AA5CC52"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53.</w:t>
            </w:r>
          </w:p>
        </w:tc>
        <w:tc>
          <w:tcPr>
            <w:tcW w:w="2551" w:type="dxa"/>
            <w:shd w:val="clear" w:color="auto" w:fill="auto"/>
          </w:tcPr>
          <w:p w14:paraId="059C474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99-318/20.06.2018 г.</w:t>
            </w:r>
          </w:p>
        </w:tc>
        <w:tc>
          <w:tcPr>
            <w:tcW w:w="3402" w:type="dxa"/>
            <w:shd w:val="clear" w:color="auto" w:fill="auto"/>
          </w:tcPr>
          <w:p w14:paraId="576707F8"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„ГЕОЦВЕТ“ ЕООД</w:t>
            </w:r>
          </w:p>
        </w:tc>
        <w:tc>
          <w:tcPr>
            <w:tcW w:w="3402" w:type="dxa"/>
            <w:shd w:val="clear" w:color="auto" w:fill="auto"/>
          </w:tcPr>
          <w:p w14:paraId="26A99022"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w:t>
            </w:r>
          </w:p>
        </w:tc>
      </w:tr>
      <w:tr w:rsidR="00C52C08" w14:paraId="1DFB300F" w14:textId="77777777" w:rsidTr="00BE4343">
        <w:trPr>
          <w:trHeight w:val="577"/>
        </w:trPr>
        <w:tc>
          <w:tcPr>
            <w:tcW w:w="534" w:type="dxa"/>
            <w:shd w:val="clear" w:color="auto" w:fill="auto"/>
          </w:tcPr>
          <w:p w14:paraId="1333D7C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54.</w:t>
            </w:r>
          </w:p>
        </w:tc>
        <w:tc>
          <w:tcPr>
            <w:tcW w:w="2551" w:type="dxa"/>
            <w:shd w:val="clear" w:color="auto" w:fill="auto"/>
          </w:tcPr>
          <w:p w14:paraId="46E9C18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99-319/20.06.2018 г.</w:t>
            </w:r>
          </w:p>
        </w:tc>
        <w:tc>
          <w:tcPr>
            <w:tcW w:w="3402" w:type="dxa"/>
            <w:shd w:val="clear" w:color="auto" w:fill="auto"/>
          </w:tcPr>
          <w:p w14:paraId="10B19EB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„ИГЕО“ ООД</w:t>
            </w:r>
          </w:p>
        </w:tc>
        <w:tc>
          <w:tcPr>
            <w:tcW w:w="3402" w:type="dxa"/>
            <w:shd w:val="clear" w:color="auto" w:fill="auto"/>
          </w:tcPr>
          <w:p w14:paraId="0922FAC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2; 3; 4; 5; 6; 7; 8; 9; 10 и 11</w:t>
            </w:r>
          </w:p>
        </w:tc>
      </w:tr>
      <w:tr w:rsidR="00C52C08" w14:paraId="7CB61DB5" w14:textId="77777777" w:rsidTr="00BE4343">
        <w:tc>
          <w:tcPr>
            <w:tcW w:w="534" w:type="dxa"/>
            <w:shd w:val="clear" w:color="auto" w:fill="auto"/>
          </w:tcPr>
          <w:p w14:paraId="486F76C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55.</w:t>
            </w:r>
          </w:p>
        </w:tc>
        <w:tc>
          <w:tcPr>
            <w:tcW w:w="2551" w:type="dxa"/>
            <w:shd w:val="clear" w:color="auto" w:fill="auto"/>
          </w:tcPr>
          <w:p w14:paraId="772CAD7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99-320/20.06.2018 г.</w:t>
            </w:r>
          </w:p>
        </w:tc>
        <w:tc>
          <w:tcPr>
            <w:tcW w:w="3402" w:type="dxa"/>
            <w:shd w:val="clear" w:color="auto" w:fill="auto"/>
          </w:tcPr>
          <w:p w14:paraId="0808CEF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„ЯНКИ“ ООД</w:t>
            </w:r>
          </w:p>
        </w:tc>
        <w:tc>
          <w:tcPr>
            <w:tcW w:w="3402" w:type="dxa"/>
            <w:shd w:val="clear" w:color="auto" w:fill="auto"/>
          </w:tcPr>
          <w:p w14:paraId="54F9581C"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1;4; 5; 7; 10 и 11</w:t>
            </w:r>
          </w:p>
        </w:tc>
      </w:tr>
      <w:tr w:rsidR="00C52C08" w14:paraId="6C731EA7" w14:textId="77777777" w:rsidTr="00BE4343">
        <w:tc>
          <w:tcPr>
            <w:tcW w:w="534" w:type="dxa"/>
            <w:shd w:val="clear" w:color="auto" w:fill="auto"/>
          </w:tcPr>
          <w:p w14:paraId="719EAC66"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56.</w:t>
            </w:r>
          </w:p>
        </w:tc>
        <w:tc>
          <w:tcPr>
            <w:tcW w:w="2551" w:type="dxa"/>
            <w:shd w:val="clear" w:color="auto" w:fill="auto"/>
          </w:tcPr>
          <w:p w14:paraId="6F48CACD"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99-321/20.06.2018 г.</w:t>
            </w:r>
          </w:p>
        </w:tc>
        <w:tc>
          <w:tcPr>
            <w:tcW w:w="3402" w:type="dxa"/>
            <w:shd w:val="clear" w:color="auto" w:fill="auto"/>
          </w:tcPr>
          <w:p w14:paraId="5698FD2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„ГБС-ИМОТИ“ АД</w:t>
            </w:r>
          </w:p>
        </w:tc>
        <w:tc>
          <w:tcPr>
            <w:tcW w:w="3402" w:type="dxa"/>
            <w:shd w:val="clear" w:color="auto" w:fill="auto"/>
          </w:tcPr>
          <w:p w14:paraId="4634A38C"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и 4</w:t>
            </w:r>
          </w:p>
        </w:tc>
      </w:tr>
      <w:tr w:rsidR="00C52C08" w14:paraId="377BAD41" w14:textId="77777777" w:rsidTr="00BE4343">
        <w:tc>
          <w:tcPr>
            <w:tcW w:w="534" w:type="dxa"/>
            <w:shd w:val="clear" w:color="auto" w:fill="auto"/>
          </w:tcPr>
          <w:p w14:paraId="176BE2F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57.</w:t>
            </w:r>
          </w:p>
        </w:tc>
        <w:tc>
          <w:tcPr>
            <w:tcW w:w="2551" w:type="dxa"/>
            <w:shd w:val="clear" w:color="auto" w:fill="auto"/>
          </w:tcPr>
          <w:p w14:paraId="20EF89D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99-322/20.06.2018 г.</w:t>
            </w:r>
          </w:p>
        </w:tc>
        <w:tc>
          <w:tcPr>
            <w:tcW w:w="3402" w:type="dxa"/>
            <w:shd w:val="clear" w:color="auto" w:fill="auto"/>
          </w:tcPr>
          <w:p w14:paraId="2087714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„РОДОН“ ЕООД</w:t>
            </w:r>
          </w:p>
        </w:tc>
        <w:tc>
          <w:tcPr>
            <w:tcW w:w="3402" w:type="dxa"/>
            <w:shd w:val="clear" w:color="auto" w:fill="auto"/>
          </w:tcPr>
          <w:p w14:paraId="0711231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 3; 6; 8 и 9</w:t>
            </w:r>
          </w:p>
        </w:tc>
      </w:tr>
      <w:tr w:rsidR="00C52C08" w14:paraId="4951DC9B" w14:textId="77777777" w:rsidTr="00BE4343">
        <w:tc>
          <w:tcPr>
            <w:tcW w:w="534" w:type="dxa"/>
            <w:shd w:val="clear" w:color="auto" w:fill="auto"/>
          </w:tcPr>
          <w:p w14:paraId="1EB25B2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58.</w:t>
            </w:r>
          </w:p>
        </w:tc>
        <w:tc>
          <w:tcPr>
            <w:tcW w:w="2551" w:type="dxa"/>
            <w:shd w:val="clear" w:color="auto" w:fill="auto"/>
          </w:tcPr>
          <w:p w14:paraId="3B60888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99-324/20.06.2018 г.</w:t>
            </w:r>
          </w:p>
        </w:tc>
        <w:tc>
          <w:tcPr>
            <w:tcW w:w="3402" w:type="dxa"/>
            <w:shd w:val="clear" w:color="auto" w:fill="auto"/>
          </w:tcPr>
          <w:p w14:paraId="01630302" w14:textId="77777777" w:rsidR="00C52C08" w:rsidRPr="00C52C08" w:rsidRDefault="00C52C08" w:rsidP="001A35B8">
            <w:pPr>
              <w:spacing w:line="360" w:lineRule="auto"/>
              <w:rPr>
                <w:rFonts w:ascii="Times New Roman" w:hAnsi="Times New Roman"/>
                <w:sz w:val="24"/>
                <w:szCs w:val="24"/>
                <w:highlight w:val="yellow"/>
              </w:rPr>
            </w:pPr>
            <w:r w:rsidRPr="00C52C08">
              <w:rPr>
                <w:rFonts w:ascii="Times New Roman" w:hAnsi="Times New Roman"/>
                <w:sz w:val="24"/>
                <w:szCs w:val="24"/>
              </w:rPr>
              <w:t>ДЗЗД „ГЕОПРОЕКТИ- ПБ“</w:t>
            </w:r>
          </w:p>
        </w:tc>
        <w:tc>
          <w:tcPr>
            <w:tcW w:w="3402" w:type="dxa"/>
            <w:shd w:val="clear" w:color="auto" w:fill="auto"/>
          </w:tcPr>
          <w:p w14:paraId="4E77144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 и 9</w:t>
            </w:r>
          </w:p>
        </w:tc>
      </w:tr>
      <w:tr w:rsidR="00C52C08" w14:paraId="4C4CDDA0" w14:textId="77777777" w:rsidTr="00BE4343">
        <w:tc>
          <w:tcPr>
            <w:tcW w:w="534" w:type="dxa"/>
            <w:shd w:val="clear" w:color="auto" w:fill="auto"/>
          </w:tcPr>
          <w:p w14:paraId="6489126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59.</w:t>
            </w:r>
          </w:p>
        </w:tc>
        <w:tc>
          <w:tcPr>
            <w:tcW w:w="2551" w:type="dxa"/>
            <w:shd w:val="clear" w:color="auto" w:fill="auto"/>
          </w:tcPr>
          <w:p w14:paraId="7994E3E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99-325/20.06.2018 г.</w:t>
            </w:r>
          </w:p>
        </w:tc>
        <w:tc>
          <w:tcPr>
            <w:tcW w:w="3402" w:type="dxa"/>
            <w:shd w:val="clear" w:color="auto" w:fill="auto"/>
          </w:tcPr>
          <w:p w14:paraId="5FF8A608" w14:textId="77777777" w:rsidR="00C52C08" w:rsidRPr="00C52C08" w:rsidRDefault="00C52C08" w:rsidP="001A35B8">
            <w:pPr>
              <w:spacing w:line="360" w:lineRule="auto"/>
              <w:rPr>
                <w:rFonts w:ascii="Times New Roman" w:hAnsi="Times New Roman"/>
                <w:sz w:val="24"/>
                <w:szCs w:val="24"/>
                <w:highlight w:val="yellow"/>
              </w:rPr>
            </w:pPr>
            <w:r w:rsidRPr="00C52C08">
              <w:rPr>
                <w:rFonts w:ascii="Times New Roman" w:hAnsi="Times New Roman"/>
                <w:sz w:val="24"/>
                <w:szCs w:val="24"/>
              </w:rPr>
              <w:t>„ГЕОБИБ“ ООД</w:t>
            </w:r>
          </w:p>
        </w:tc>
        <w:tc>
          <w:tcPr>
            <w:tcW w:w="3402" w:type="dxa"/>
            <w:shd w:val="clear" w:color="auto" w:fill="auto"/>
          </w:tcPr>
          <w:p w14:paraId="61065DE4"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 и 7</w:t>
            </w:r>
          </w:p>
        </w:tc>
      </w:tr>
      <w:tr w:rsidR="00C52C08" w14:paraId="59D27B41" w14:textId="77777777" w:rsidTr="00BE4343">
        <w:tc>
          <w:tcPr>
            <w:tcW w:w="534" w:type="dxa"/>
            <w:shd w:val="clear" w:color="auto" w:fill="auto"/>
          </w:tcPr>
          <w:p w14:paraId="3BDF2F3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60.</w:t>
            </w:r>
          </w:p>
        </w:tc>
        <w:tc>
          <w:tcPr>
            <w:tcW w:w="2551" w:type="dxa"/>
            <w:shd w:val="clear" w:color="auto" w:fill="auto"/>
          </w:tcPr>
          <w:p w14:paraId="7C2461D8"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99-326/20.06.2018 г.</w:t>
            </w:r>
          </w:p>
        </w:tc>
        <w:tc>
          <w:tcPr>
            <w:tcW w:w="3402" w:type="dxa"/>
            <w:shd w:val="clear" w:color="auto" w:fill="auto"/>
          </w:tcPr>
          <w:p w14:paraId="1ACA9322" w14:textId="77777777" w:rsidR="00C52C08" w:rsidRPr="00C52C08" w:rsidRDefault="00C52C08" w:rsidP="001A35B8">
            <w:pPr>
              <w:spacing w:line="360" w:lineRule="auto"/>
              <w:rPr>
                <w:rFonts w:ascii="Times New Roman" w:hAnsi="Times New Roman"/>
                <w:sz w:val="24"/>
                <w:szCs w:val="24"/>
                <w:highlight w:val="yellow"/>
              </w:rPr>
            </w:pPr>
            <w:r w:rsidRPr="00C52C08">
              <w:rPr>
                <w:rFonts w:ascii="Times New Roman" w:hAnsi="Times New Roman"/>
                <w:sz w:val="24"/>
                <w:szCs w:val="24"/>
              </w:rPr>
              <w:t>ЕТ „ГЕОИНЖЕНЕРИНГ-НИКОЛАЙ КИРОВ“</w:t>
            </w:r>
          </w:p>
        </w:tc>
        <w:tc>
          <w:tcPr>
            <w:tcW w:w="3402" w:type="dxa"/>
            <w:shd w:val="clear" w:color="auto" w:fill="auto"/>
          </w:tcPr>
          <w:p w14:paraId="687B35F9"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 и 4</w:t>
            </w:r>
          </w:p>
        </w:tc>
      </w:tr>
      <w:tr w:rsidR="00C52C08" w14:paraId="5F427916" w14:textId="77777777" w:rsidTr="00BE4343">
        <w:tc>
          <w:tcPr>
            <w:tcW w:w="534" w:type="dxa"/>
            <w:shd w:val="clear" w:color="auto" w:fill="auto"/>
          </w:tcPr>
          <w:p w14:paraId="7ACF58B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61.</w:t>
            </w:r>
          </w:p>
        </w:tc>
        <w:tc>
          <w:tcPr>
            <w:tcW w:w="2551" w:type="dxa"/>
            <w:shd w:val="clear" w:color="auto" w:fill="auto"/>
          </w:tcPr>
          <w:p w14:paraId="7F8C024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99-327/20.06.2018 г.</w:t>
            </w:r>
          </w:p>
        </w:tc>
        <w:tc>
          <w:tcPr>
            <w:tcW w:w="3402" w:type="dxa"/>
            <w:shd w:val="clear" w:color="auto" w:fill="auto"/>
          </w:tcPr>
          <w:p w14:paraId="393F6F6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„ГЕОИНЖЕНЕРИНГ“ ООД</w:t>
            </w:r>
          </w:p>
        </w:tc>
        <w:tc>
          <w:tcPr>
            <w:tcW w:w="3402" w:type="dxa"/>
            <w:shd w:val="clear" w:color="auto" w:fill="auto"/>
          </w:tcPr>
          <w:p w14:paraId="51A26D28"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5; 10 и 11</w:t>
            </w:r>
          </w:p>
        </w:tc>
      </w:tr>
      <w:tr w:rsidR="00C52C08" w14:paraId="27DA7931" w14:textId="77777777" w:rsidTr="00BE4343">
        <w:tc>
          <w:tcPr>
            <w:tcW w:w="534" w:type="dxa"/>
            <w:shd w:val="clear" w:color="auto" w:fill="auto"/>
          </w:tcPr>
          <w:p w14:paraId="142C2DD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62</w:t>
            </w:r>
          </w:p>
        </w:tc>
        <w:tc>
          <w:tcPr>
            <w:tcW w:w="2551" w:type="dxa"/>
            <w:shd w:val="clear" w:color="auto" w:fill="auto"/>
          </w:tcPr>
          <w:p w14:paraId="7DE84E3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99-328/20.06.2018 г.</w:t>
            </w:r>
          </w:p>
        </w:tc>
        <w:tc>
          <w:tcPr>
            <w:tcW w:w="3402" w:type="dxa"/>
            <w:shd w:val="clear" w:color="auto" w:fill="auto"/>
          </w:tcPr>
          <w:p w14:paraId="540CEF5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„ЗЕНИТ – ГЕО“ ЕООД</w:t>
            </w:r>
          </w:p>
        </w:tc>
        <w:tc>
          <w:tcPr>
            <w:tcW w:w="3402" w:type="dxa"/>
            <w:shd w:val="clear" w:color="auto" w:fill="auto"/>
          </w:tcPr>
          <w:p w14:paraId="0F46BD57"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 и 8</w:t>
            </w:r>
          </w:p>
        </w:tc>
      </w:tr>
      <w:tr w:rsidR="00C52C08" w14:paraId="7AA68796" w14:textId="77777777" w:rsidTr="00BE4343">
        <w:tc>
          <w:tcPr>
            <w:tcW w:w="534" w:type="dxa"/>
            <w:shd w:val="clear" w:color="auto" w:fill="auto"/>
          </w:tcPr>
          <w:p w14:paraId="0368045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63</w:t>
            </w:r>
          </w:p>
        </w:tc>
        <w:tc>
          <w:tcPr>
            <w:tcW w:w="2551" w:type="dxa"/>
            <w:shd w:val="clear" w:color="auto" w:fill="auto"/>
          </w:tcPr>
          <w:p w14:paraId="487AAE7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99-329/20.06.2018 г.</w:t>
            </w:r>
          </w:p>
        </w:tc>
        <w:tc>
          <w:tcPr>
            <w:tcW w:w="3402" w:type="dxa"/>
            <w:shd w:val="clear" w:color="auto" w:fill="auto"/>
          </w:tcPr>
          <w:p w14:paraId="258485B8"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„КОХАБ“ ЕООД</w:t>
            </w:r>
          </w:p>
        </w:tc>
        <w:tc>
          <w:tcPr>
            <w:tcW w:w="3402" w:type="dxa"/>
            <w:shd w:val="clear" w:color="auto" w:fill="auto"/>
          </w:tcPr>
          <w:p w14:paraId="680A9FE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 3; 7; 8 и 9</w:t>
            </w:r>
          </w:p>
        </w:tc>
      </w:tr>
      <w:tr w:rsidR="00C52C08" w14:paraId="2FBAC104" w14:textId="77777777" w:rsidTr="00BE4343">
        <w:tc>
          <w:tcPr>
            <w:tcW w:w="534" w:type="dxa"/>
            <w:shd w:val="clear" w:color="auto" w:fill="auto"/>
          </w:tcPr>
          <w:p w14:paraId="61AC77A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64.</w:t>
            </w:r>
          </w:p>
        </w:tc>
        <w:tc>
          <w:tcPr>
            <w:tcW w:w="2551" w:type="dxa"/>
            <w:shd w:val="clear" w:color="auto" w:fill="auto"/>
          </w:tcPr>
          <w:p w14:paraId="3078478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99-330/20.06.2018 г.</w:t>
            </w:r>
          </w:p>
        </w:tc>
        <w:tc>
          <w:tcPr>
            <w:tcW w:w="3402" w:type="dxa"/>
            <w:shd w:val="clear" w:color="auto" w:fill="auto"/>
          </w:tcPr>
          <w:p w14:paraId="115C961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„ГЕОБИЛД ИНЖЕНЕРИНГ“ ООД</w:t>
            </w:r>
          </w:p>
        </w:tc>
        <w:tc>
          <w:tcPr>
            <w:tcW w:w="3402" w:type="dxa"/>
            <w:shd w:val="clear" w:color="auto" w:fill="auto"/>
          </w:tcPr>
          <w:p w14:paraId="27F65229"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 9 и 10</w:t>
            </w:r>
          </w:p>
        </w:tc>
      </w:tr>
      <w:tr w:rsidR="00C52C08" w14:paraId="4354EFB0" w14:textId="77777777" w:rsidTr="00BE4343">
        <w:tc>
          <w:tcPr>
            <w:tcW w:w="534" w:type="dxa"/>
            <w:shd w:val="clear" w:color="auto" w:fill="auto"/>
          </w:tcPr>
          <w:p w14:paraId="2A8B934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65.</w:t>
            </w:r>
          </w:p>
        </w:tc>
        <w:tc>
          <w:tcPr>
            <w:tcW w:w="2551" w:type="dxa"/>
            <w:shd w:val="clear" w:color="auto" w:fill="auto"/>
          </w:tcPr>
          <w:p w14:paraId="479E59BF"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99-331/20.06.2018 г.</w:t>
            </w:r>
          </w:p>
        </w:tc>
        <w:tc>
          <w:tcPr>
            <w:tcW w:w="3402" w:type="dxa"/>
            <w:shd w:val="clear" w:color="auto" w:fill="auto"/>
          </w:tcPr>
          <w:p w14:paraId="20E5C264"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„ИЛИЯ БУРДА“ ЕООД</w:t>
            </w:r>
          </w:p>
        </w:tc>
        <w:tc>
          <w:tcPr>
            <w:tcW w:w="3402" w:type="dxa"/>
            <w:shd w:val="clear" w:color="auto" w:fill="auto"/>
          </w:tcPr>
          <w:p w14:paraId="295F2D2D"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 xml:space="preserve">ОП №1; 2; 3; 4; 5; 6; 7; 9; 10 и 11 </w:t>
            </w:r>
          </w:p>
        </w:tc>
      </w:tr>
      <w:tr w:rsidR="00C52C08" w14:paraId="0AC14451" w14:textId="77777777" w:rsidTr="00BE4343">
        <w:tc>
          <w:tcPr>
            <w:tcW w:w="534" w:type="dxa"/>
            <w:shd w:val="clear" w:color="auto" w:fill="auto"/>
          </w:tcPr>
          <w:p w14:paraId="2C7C12B3"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lastRenderedPageBreak/>
              <w:t>66.</w:t>
            </w:r>
          </w:p>
        </w:tc>
        <w:tc>
          <w:tcPr>
            <w:tcW w:w="2551" w:type="dxa"/>
            <w:shd w:val="clear" w:color="auto" w:fill="auto"/>
          </w:tcPr>
          <w:p w14:paraId="2EE615C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99-332/20.06.2018 г.</w:t>
            </w:r>
          </w:p>
        </w:tc>
        <w:tc>
          <w:tcPr>
            <w:tcW w:w="3402" w:type="dxa"/>
            <w:shd w:val="clear" w:color="auto" w:fill="auto"/>
          </w:tcPr>
          <w:p w14:paraId="4BDD2D7B"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7F26B380"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7</w:t>
            </w:r>
          </w:p>
        </w:tc>
      </w:tr>
      <w:tr w:rsidR="00C52C08" w14:paraId="1D298DA5" w14:textId="77777777" w:rsidTr="00BE4343">
        <w:tc>
          <w:tcPr>
            <w:tcW w:w="534" w:type="dxa"/>
            <w:shd w:val="clear" w:color="auto" w:fill="auto"/>
          </w:tcPr>
          <w:p w14:paraId="336692FF"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67.</w:t>
            </w:r>
          </w:p>
        </w:tc>
        <w:tc>
          <w:tcPr>
            <w:tcW w:w="2551" w:type="dxa"/>
            <w:shd w:val="clear" w:color="auto" w:fill="auto"/>
          </w:tcPr>
          <w:p w14:paraId="012203A0"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99-333/20.06.2018 г.</w:t>
            </w:r>
          </w:p>
        </w:tc>
        <w:tc>
          <w:tcPr>
            <w:tcW w:w="3402" w:type="dxa"/>
            <w:shd w:val="clear" w:color="auto" w:fill="auto"/>
          </w:tcPr>
          <w:p w14:paraId="10F1D37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28494003"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8</w:t>
            </w:r>
          </w:p>
        </w:tc>
      </w:tr>
      <w:tr w:rsidR="00C52C08" w14:paraId="7F04E5E5" w14:textId="77777777" w:rsidTr="00BE4343">
        <w:tc>
          <w:tcPr>
            <w:tcW w:w="534" w:type="dxa"/>
            <w:shd w:val="clear" w:color="auto" w:fill="auto"/>
          </w:tcPr>
          <w:p w14:paraId="5E2BA6E7"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68.</w:t>
            </w:r>
          </w:p>
        </w:tc>
        <w:tc>
          <w:tcPr>
            <w:tcW w:w="2551" w:type="dxa"/>
            <w:shd w:val="clear" w:color="auto" w:fill="auto"/>
          </w:tcPr>
          <w:p w14:paraId="4BAED7B4"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99-334/20.06.2018 г.</w:t>
            </w:r>
          </w:p>
        </w:tc>
        <w:tc>
          <w:tcPr>
            <w:tcW w:w="3402" w:type="dxa"/>
            <w:shd w:val="clear" w:color="auto" w:fill="auto"/>
          </w:tcPr>
          <w:p w14:paraId="0D95E63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4AAD8CF1"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9</w:t>
            </w:r>
          </w:p>
        </w:tc>
      </w:tr>
      <w:tr w:rsidR="00C52C08" w14:paraId="5E466091" w14:textId="77777777" w:rsidTr="00BE4343">
        <w:tc>
          <w:tcPr>
            <w:tcW w:w="534" w:type="dxa"/>
            <w:shd w:val="clear" w:color="auto" w:fill="auto"/>
          </w:tcPr>
          <w:p w14:paraId="79F4750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69.</w:t>
            </w:r>
          </w:p>
        </w:tc>
        <w:tc>
          <w:tcPr>
            <w:tcW w:w="2551" w:type="dxa"/>
            <w:shd w:val="clear" w:color="auto" w:fill="auto"/>
          </w:tcPr>
          <w:p w14:paraId="323B857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99-335/20.06.2018 г.</w:t>
            </w:r>
          </w:p>
        </w:tc>
        <w:tc>
          <w:tcPr>
            <w:tcW w:w="3402" w:type="dxa"/>
            <w:shd w:val="clear" w:color="auto" w:fill="auto"/>
          </w:tcPr>
          <w:p w14:paraId="307BBE9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164B353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10</w:t>
            </w:r>
          </w:p>
        </w:tc>
      </w:tr>
      <w:tr w:rsidR="00C52C08" w14:paraId="3F9D5E17" w14:textId="77777777" w:rsidTr="00BE4343">
        <w:tc>
          <w:tcPr>
            <w:tcW w:w="534" w:type="dxa"/>
            <w:shd w:val="clear" w:color="auto" w:fill="auto"/>
          </w:tcPr>
          <w:p w14:paraId="4CF37ABC"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70.</w:t>
            </w:r>
          </w:p>
        </w:tc>
        <w:tc>
          <w:tcPr>
            <w:tcW w:w="2551" w:type="dxa"/>
            <w:shd w:val="clear" w:color="auto" w:fill="auto"/>
          </w:tcPr>
          <w:p w14:paraId="33B852E4"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99-336/20.06.2018 г.</w:t>
            </w:r>
          </w:p>
        </w:tc>
        <w:tc>
          <w:tcPr>
            <w:tcW w:w="3402" w:type="dxa"/>
            <w:shd w:val="clear" w:color="auto" w:fill="auto"/>
          </w:tcPr>
          <w:p w14:paraId="4150D17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547FA302"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11</w:t>
            </w:r>
          </w:p>
        </w:tc>
      </w:tr>
      <w:tr w:rsidR="00C52C08" w14:paraId="371BE497" w14:textId="77777777" w:rsidTr="00BE4343">
        <w:tc>
          <w:tcPr>
            <w:tcW w:w="534" w:type="dxa"/>
            <w:shd w:val="clear" w:color="auto" w:fill="auto"/>
          </w:tcPr>
          <w:p w14:paraId="132F7472"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71.</w:t>
            </w:r>
          </w:p>
        </w:tc>
        <w:tc>
          <w:tcPr>
            <w:tcW w:w="2551" w:type="dxa"/>
            <w:shd w:val="clear" w:color="auto" w:fill="auto"/>
          </w:tcPr>
          <w:p w14:paraId="1E92F5F5"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99-337/20.06.2018 г.</w:t>
            </w:r>
          </w:p>
        </w:tc>
        <w:tc>
          <w:tcPr>
            <w:tcW w:w="3402" w:type="dxa"/>
            <w:shd w:val="clear" w:color="auto" w:fill="auto"/>
          </w:tcPr>
          <w:p w14:paraId="06F288DB"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2178ECA9"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1</w:t>
            </w:r>
          </w:p>
        </w:tc>
      </w:tr>
      <w:tr w:rsidR="00C52C08" w14:paraId="1B7EBD6E" w14:textId="77777777" w:rsidTr="00BE4343">
        <w:tc>
          <w:tcPr>
            <w:tcW w:w="534" w:type="dxa"/>
            <w:shd w:val="clear" w:color="auto" w:fill="auto"/>
          </w:tcPr>
          <w:p w14:paraId="441D3C7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72.</w:t>
            </w:r>
          </w:p>
        </w:tc>
        <w:tc>
          <w:tcPr>
            <w:tcW w:w="2551" w:type="dxa"/>
            <w:shd w:val="clear" w:color="auto" w:fill="auto"/>
          </w:tcPr>
          <w:p w14:paraId="30A653C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99-338/20.06.2018 г.</w:t>
            </w:r>
          </w:p>
        </w:tc>
        <w:tc>
          <w:tcPr>
            <w:tcW w:w="3402" w:type="dxa"/>
            <w:shd w:val="clear" w:color="auto" w:fill="auto"/>
          </w:tcPr>
          <w:p w14:paraId="77E83D3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2380B3C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2</w:t>
            </w:r>
          </w:p>
        </w:tc>
      </w:tr>
      <w:tr w:rsidR="00C52C08" w14:paraId="1F165CB7" w14:textId="77777777" w:rsidTr="00BE4343">
        <w:tc>
          <w:tcPr>
            <w:tcW w:w="534" w:type="dxa"/>
            <w:shd w:val="clear" w:color="auto" w:fill="auto"/>
          </w:tcPr>
          <w:p w14:paraId="6835E566"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73.</w:t>
            </w:r>
          </w:p>
        </w:tc>
        <w:tc>
          <w:tcPr>
            <w:tcW w:w="2551" w:type="dxa"/>
            <w:shd w:val="clear" w:color="auto" w:fill="auto"/>
          </w:tcPr>
          <w:p w14:paraId="76AE5BFC"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99-339/20.06.2018 г.</w:t>
            </w:r>
          </w:p>
        </w:tc>
        <w:tc>
          <w:tcPr>
            <w:tcW w:w="3402" w:type="dxa"/>
            <w:shd w:val="clear" w:color="auto" w:fill="auto"/>
          </w:tcPr>
          <w:p w14:paraId="1A0BBBE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4F342904"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3</w:t>
            </w:r>
          </w:p>
        </w:tc>
      </w:tr>
      <w:tr w:rsidR="00C52C08" w14:paraId="4B7111DD" w14:textId="77777777" w:rsidTr="00BE4343">
        <w:tc>
          <w:tcPr>
            <w:tcW w:w="534" w:type="dxa"/>
            <w:shd w:val="clear" w:color="auto" w:fill="auto"/>
          </w:tcPr>
          <w:p w14:paraId="37EF9F4A"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74.</w:t>
            </w:r>
          </w:p>
        </w:tc>
        <w:tc>
          <w:tcPr>
            <w:tcW w:w="2551" w:type="dxa"/>
            <w:shd w:val="clear" w:color="auto" w:fill="auto"/>
          </w:tcPr>
          <w:p w14:paraId="7EBEA64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99-340/20.06.2018 г.</w:t>
            </w:r>
          </w:p>
        </w:tc>
        <w:tc>
          <w:tcPr>
            <w:tcW w:w="3402" w:type="dxa"/>
            <w:shd w:val="clear" w:color="auto" w:fill="auto"/>
          </w:tcPr>
          <w:p w14:paraId="72FF0907"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3D0A33C6"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4</w:t>
            </w:r>
          </w:p>
        </w:tc>
      </w:tr>
      <w:tr w:rsidR="00C52C08" w14:paraId="28753906" w14:textId="77777777" w:rsidTr="00BE4343">
        <w:tc>
          <w:tcPr>
            <w:tcW w:w="534" w:type="dxa"/>
            <w:shd w:val="clear" w:color="auto" w:fill="auto"/>
          </w:tcPr>
          <w:p w14:paraId="4BC72A72"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75.</w:t>
            </w:r>
          </w:p>
        </w:tc>
        <w:tc>
          <w:tcPr>
            <w:tcW w:w="2551" w:type="dxa"/>
            <w:shd w:val="clear" w:color="auto" w:fill="auto"/>
          </w:tcPr>
          <w:p w14:paraId="32B4251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99-341/20.06.2018 г.</w:t>
            </w:r>
          </w:p>
        </w:tc>
        <w:tc>
          <w:tcPr>
            <w:tcW w:w="3402" w:type="dxa"/>
            <w:shd w:val="clear" w:color="auto" w:fill="auto"/>
          </w:tcPr>
          <w:p w14:paraId="4400B13C"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699C339F"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5</w:t>
            </w:r>
          </w:p>
        </w:tc>
      </w:tr>
      <w:tr w:rsidR="00C52C08" w14:paraId="6EBC2B0D" w14:textId="77777777" w:rsidTr="00BE4343">
        <w:tc>
          <w:tcPr>
            <w:tcW w:w="534" w:type="dxa"/>
            <w:shd w:val="clear" w:color="auto" w:fill="auto"/>
          </w:tcPr>
          <w:p w14:paraId="341961FD"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76.</w:t>
            </w:r>
          </w:p>
        </w:tc>
        <w:tc>
          <w:tcPr>
            <w:tcW w:w="2551" w:type="dxa"/>
            <w:shd w:val="clear" w:color="auto" w:fill="auto"/>
          </w:tcPr>
          <w:p w14:paraId="4CD0F356"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99-342/20.06.2018 г.</w:t>
            </w:r>
          </w:p>
        </w:tc>
        <w:tc>
          <w:tcPr>
            <w:tcW w:w="3402" w:type="dxa"/>
            <w:shd w:val="clear" w:color="auto" w:fill="auto"/>
          </w:tcPr>
          <w:p w14:paraId="07140E93"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„ГЕОПРЕЦИЗ ИНЖЕНЕРИНГ“ ООД</w:t>
            </w:r>
          </w:p>
        </w:tc>
        <w:tc>
          <w:tcPr>
            <w:tcW w:w="3402" w:type="dxa"/>
            <w:shd w:val="clear" w:color="auto" w:fill="auto"/>
          </w:tcPr>
          <w:p w14:paraId="277FD932"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 6</w:t>
            </w:r>
          </w:p>
        </w:tc>
      </w:tr>
      <w:tr w:rsidR="00C52C08" w14:paraId="0FE98F5E" w14:textId="77777777" w:rsidTr="00BE4343">
        <w:tc>
          <w:tcPr>
            <w:tcW w:w="534" w:type="dxa"/>
            <w:shd w:val="clear" w:color="auto" w:fill="auto"/>
          </w:tcPr>
          <w:p w14:paraId="43CC9466"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77.</w:t>
            </w:r>
          </w:p>
        </w:tc>
        <w:tc>
          <w:tcPr>
            <w:tcW w:w="2551" w:type="dxa"/>
            <w:shd w:val="clear" w:color="auto" w:fill="auto"/>
          </w:tcPr>
          <w:p w14:paraId="1A65DE81"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99-343/20.06.2018 г.</w:t>
            </w:r>
          </w:p>
        </w:tc>
        <w:tc>
          <w:tcPr>
            <w:tcW w:w="3402" w:type="dxa"/>
            <w:shd w:val="clear" w:color="auto" w:fill="auto"/>
          </w:tcPr>
          <w:p w14:paraId="5115BF59"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ЕТ „КИРИЛ ДАНАИЛОВ – ТОП – ГЕО“</w:t>
            </w:r>
          </w:p>
        </w:tc>
        <w:tc>
          <w:tcPr>
            <w:tcW w:w="3402" w:type="dxa"/>
            <w:shd w:val="clear" w:color="auto" w:fill="auto"/>
          </w:tcPr>
          <w:p w14:paraId="4A5A93EC"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№1; 2; 3; 4; 5; 6; 7; 8; 9; 10 и 11</w:t>
            </w:r>
          </w:p>
        </w:tc>
      </w:tr>
      <w:tr w:rsidR="00C52C08" w14:paraId="5AEAA916" w14:textId="77777777" w:rsidTr="00BE4343">
        <w:tc>
          <w:tcPr>
            <w:tcW w:w="534" w:type="dxa"/>
            <w:shd w:val="clear" w:color="auto" w:fill="auto"/>
          </w:tcPr>
          <w:p w14:paraId="0E2DB955"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78.</w:t>
            </w:r>
          </w:p>
        </w:tc>
        <w:tc>
          <w:tcPr>
            <w:tcW w:w="2551" w:type="dxa"/>
            <w:shd w:val="clear" w:color="auto" w:fill="auto"/>
          </w:tcPr>
          <w:p w14:paraId="0B2B9D7E"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99-344/20.06.2018 г.</w:t>
            </w:r>
          </w:p>
        </w:tc>
        <w:tc>
          <w:tcPr>
            <w:tcW w:w="3402" w:type="dxa"/>
            <w:shd w:val="clear" w:color="auto" w:fill="auto"/>
          </w:tcPr>
          <w:p w14:paraId="23459350"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„КОНСУЛТАНТСКА АГЕНЦИЯ МОДЕКС“ ЕООД</w:t>
            </w:r>
          </w:p>
        </w:tc>
        <w:tc>
          <w:tcPr>
            <w:tcW w:w="3402" w:type="dxa"/>
            <w:shd w:val="clear" w:color="auto" w:fill="auto"/>
          </w:tcPr>
          <w:p w14:paraId="3F3121CE"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№1; 2; 4; 5; 6 и 8</w:t>
            </w:r>
          </w:p>
        </w:tc>
      </w:tr>
      <w:tr w:rsidR="00C52C08" w:rsidRPr="00ED507E" w14:paraId="39D1B3C6" w14:textId="77777777" w:rsidTr="00BE4343">
        <w:tc>
          <w:tcPr>
            <w:tcW w:w="534" w:type="dxa"/>
            <w:shd w:val="clear" w:color="auto" w:fill="auto"/>
          </w:tcPr>
          <w:p w14:paraId="7765953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79.</w:t>
            </w:r>
          </w:p>
        </w:tc>
        <w:tc>
          <w:tcPr>
            <w:tcW w:w="2551" w:type="dxa"/>
            <w:shd w:val="clear" w:color="auto" w:fill="auto"/>
          </w:tcPr>
          <w:p w14:paraId="0F1B6D14" w14:textId="77777777" w:rsidR="00C52C08" w:rsidRPr="00C52C08" w:rsidRDefault="00C52C08" w:rsidP="001A35B8">
            <w:pPr>
              <w:rPr>
                <w:rFonts w:ascii="Times New Roman" w:hAnsi="Times New Roman"/>
                <w:sz w:val="24"/>
                <w:szCs w:val="24"/>
              </w:rPr>
            </w:pPr>
            <w:r w:rsidRPr="00C52C08">
              <w:rPr>
                <w:rFonts w:ascii="Times New Roman" w:hAnsi="Times New Roman"/>
                <w:sz w:val="24"/>
                <w:szCs w:val="24"/>
              </w:rPr>
              <w:t>99-345/20.06.2018 г.</w:t>
            </w:r>
          </w:p>
        </w:tc>
        <w:tc>
          <w:tcPr>
            <w:tcW w:w="3402" w:type="dxa"/>
            <w:shd w:val="clear" w:color="auto" w:fill="auto"/>
          </w:tcPr>
          <w:p w14:paraId="2A344DFE" w14:textId="77777777" w:rsidR="00C52C08" w:rsidRPr="00C52C08" w:rsidRDefault="00C52C08" w:rsidP="001A35B8">
            <w:pPr>
              <w:spacing w:line="360" w:lineRule="auto"/>
              <w:rPr>
                <w:rFonts w:ascii="Times New Roman" w:hAnsi="Times New Roman"/>
                <w:sz w:val="24"/>
                <w:szCs w:val="24"/>
              </w:rPr>
            </w:pPr>
            <w:r w:rsidRPr="00C52C08">
              <w:rPr>
                <w:rFonts w:ascii="Times New Roman" w:hAnsi="Times New Roman"/>
                <w:sz w:val="24"/>
                <w:szCs w:val="24"/>
              </w:rPr>
              <w:t>„СЪРВЕЙ ГРУП“ ЕООД</w:t>
            </w:r>
          </w:p>
        </w:tc>
        <w:tc>
          <w:tcPr>
            <w:tcW w:w="3402" w:type="dxa"/>
            <w:shd w:val="clear" w:color="auto" w:fill="auto"/>
          </w:tcPr>
          <w:p w14:paraId="33A0C5D1" w14:textId="77777777" w:rsidR="00C52C08" w:rsidRPr="00C52C08" w:rsidRDefault="00C52C08" w:rsidP="001A35B8">
            <w:pPr>
              <w:jc w:val="center"/>
              <w:rPr>
                <w:rFonts w:ascii="Times New Roman" w:hAnsi="Times New Roman"/>
                <w:sz w:val="24"/>
                <w:szCs w:val="24"/>
              </w:rPr>
            </w:pPr>
            <w:r w:rsidRPr="00C52C08">
              <w:rPr>
                <w:rFonts w:ascii="Times New Roman" w:hAnsi="Times New Roman"/>
                <w:sz w:val="24"/>
                <w:szCs w:val="24"/>
              </w:rPr>
              <w:t>ОП №1; 2;3; 5; 6; 8 и 11</w:t>
            </w:r>
          </w:p>
        </w:tc>
      </w:tr>
    </w:tbl>
    <w:p w14:paraId="05E374CD" w14:textId="77777777" w:rsidR="00C52C08" w:rsidRPr="00C52C08" w:rsidRDefault="00C52C08" w:rsidP="009A3FE3">
      <w:pPr>
        <w:spacing w:after="0" w:line="360" w:lineRule="auto"/>
        <w:rPr>
          <w:rFonts w:ascii="Times New Roman" w:hAnsi="Times New Roman"/>
          <w:sz w:val="24"/>
          <w:szCs w:val="24"/>
        </w:rPr>
      </w:pPr>
    </w:p>
    <w:p w14:paraId="7D342D4A" w14:textId="52DE3D72" w:rsidR="00C52C08" w:rsidRDefault="00C52C08" w:rsidP="00BE4343">
      <w:pPr>
        <w:spacing w:after="0" w:line="360" w:lineRule="auto"/>
        <w:ind w:firstLine="708"/>
        <w:rPr>
          <w:rFonts w:ascii="Times New Roman" w:hAnsi="Times New Roman"/>
          <w:b/>
          <w:sz w:val="24"/>
          <w:szCs w:val="24"/>
        </w:rPr>
      </w:pPr>
      <w:r w:rsidRPr="00C52C08">
        <w:rPr>
          <w:rFonts w:ascii="Times New Roman" w:hAnsi="Times New Roman"/>
          <w:b/>
          <w:sz w:val="24"/>
          <w:szCs w:val="24"/>
        </w:rPr>
        <w:t xml:space="preserve">ОТНОСНО: </w:t>
      </w:r>
      <w:r w:rsidR="009B0E5D">
        <w:rPr>
          <w:rFonts w:ascii="Times New Roman" w:hAnsi="Times New Roman"/>
          <w:sz w:val="24"/>
          <w:szCs w:val="24"/>
        </w:rPr>
        <w:t>Отваряне</w:t>
      </w:r>
      <w:r w:rsidR="00584A93" w:rsidRPr="00584A93">
        <w:rPr>
          <w:rFonts w:ascii="Times New Roman" w:hAnsi="Times New Roman"/>
          <w:sz w:val="24"/>
          <w:szCs w:val="24"/>
        </w:rPr>
        <w:t xml:space="preserve"> на </w:t>
      </w:r>
      <w:r w:rsidR="009B0E5D">
        <w:rPr>
          <w:rFonts w:ascii="Times New Roman" w:hAnsi="Times New Roman"/>
          <w:sz w:val="24"/>
          <w:szCs w:val="24"/>
        </w:rPr>
        <w:t xml:space="preserve">ценовите предложения от </w:t>
      </w:r>
      <w:r w:rsidR="00584A93" w:rsidRPr="00584A93">
        <w:rPr>
          <w:rFonts w:ascii="Times New Roman" w:hAnsi="Times New Roman"/>
          <w:sz w:val="24"/>
          <w:szCs w:val="24"/>
        </w:rPr>
        <w:t>представените оферти за участие в</w:t>
      </w:r>
      <w:r w:rsidRPr="00584A93">
        <w:rPr>
          <w:rFonts w:ascii="Times New Roman" w:hAnsi="Times New Roman"/>
          <w:sz w:val="24"/>
          <w:szCs w:val="24"/>
        </w:rPr>
        <w:t xml:space="preserve"> обществена поръчка с предмет:</w:t>
      </w:r>
      <w:r w:rsidRPr="00C52C08">
        <w:rPr>
          <w:rFonts w:ascii="Times New Roman" w:hAnsi="Times New Roman"/>
          <w:b/>
          <w:sz w:val="24"/>
          <w:szCs w:val="24"/>
        </w:rPr>
        <w:t xml:space="preserve"> „Отстраняване на явна фактическа грешка в </w:t>
      </w:r>
      <w:r w:rsidRPr="00C52C08">
        <w:rPr>
          <w:rFonts w:ascii="Times New Roman" w:hAnsi="Times New Roman"/>
          <w:b/>
          <w:sz w:val="24"/>
          <w:szCs w:val="24"/>
        </w:rPr>
        <w:lastRenderedPageBreak/>
        <w:t xml:space="preserve">неурбанизираната територия на общини Петрич, Бургас, Приморско, Созопол, </w:t>
      </w:r>
      <w:bookmarkStart w:id="0" w:name="_GoBack"/>
      <w:bookmarkEnd w:id="0"/>
      <w:r w:rsidRPr="00C52C08">
        <w:rPr>
          <w:rFonts w:ascii="Times New Roman" w:hAnsi="Times New Roman"/>
          <w:b/>
          <w:sz w:val="24"/>
          <w:szCs w:val="24"/>
        </w:rPr>
        <w:t>Велико Търново, Горна Оряховица, Ружинци, Димово, Добрич–селска, Монтана, Вълчeдръм, Плевен, Гулянци, Червен бряг, Долна Митрополия, Нова Загора, Котел, Търговище, Върбица, Нови пазар, Велики Преслав, Тунджа и Елхово”, по 11 (единадесет) обособени позиции</w:t>
      </w:r>
    </w:p>
    <w:p w14:paraId="34F07FCD" w14:textId="77777777" w:rsidR="00C52C08" w:rsidRDefault="00C52C08" w:rsidP="009A3FE3">
      <w:pPr>
        <w:spacing w:after="0" w:line="360" w:lineRule="auto"/>
        <w:rPr>
          <w:rFonts w:ascii="Times New Roman" w:hAnsi="Times New Roman"/>
          <w:b/>
          <w:sz w:val="24"/>
          <w:szCs w:val="24"/>
        </w:rPr>
      </w:pPr>
    </w:p>
    <w:p w14:paraId="0963A654" w14:textId="77777777" w:rsidR="00C52C08" w:rsidRDefault="00C52C08" w:rsidP="00C52C08">
      <w:pPr>
        <w:spacing w:after="0" w:line="360" w:lineRule="auto"/>
        <w:ind w:firstLine="708"/>
        <w:rPr>
          <w:rFonts w:ascii="Times New Roman" w:hAnsi="Times New Roman"/>
          <w:b/>
          <w:sz w:val="24"/>
          <w:szCs w:val="24"/>
        </w:rPr>
      </w:pPr>
      <w:r w:rsidRPr="00C52C08">
        <w:rPr>
          <w:rFonts w:ascii="Times New Roman" w:hAnsi="Times New Roman"/>
          <w:b/>
          <w:sz w:val="24"/>
          <w:szCs w:val="24"/>
        </w:rPr>
        <w:t xml:space="preserve">УВАЖАЕМИ ДАМИ И ГОСПОДА, </w:t>
      </w:r>
    </w:p>
    <w:p w14:paraId="01A73E8F" w14:textId="77777777" w:rsidR="00C52C08" w:rsidRDefault="00C52C08" w:rsidP="00C52C08">
      <w:pPr>
        <w:spacing w:after="0" w:line="360" w:lineRule="auto"/>
        <w:ind w:firstLine="708"/>
        <w:rPr>
          <w:rFonts w:ascii="Times New Roman" w:hAnsi="Times New Roman"/>
          <w:b/>
          <w:sz w:val="24"/>
          <w:szCs w:val="24"/>
        </w:rPr>
      </w:pPr>
    </w:p>
    <w:p w14:paraId="21BEF459" w14:textId="5C01B7F6" w:rsidR="00BE4343" w:rsidRPr="00BC4382" w:rsidRDefault="009B0E5D" w:rsidP="009B0E5D">
      <w:pPr>
        <w:spacing w:after="0" w:line="360" w:lineRule="auto"/>
        <w:ind w:firstLine="708"/>
        <w:rPr>
          <w:rFonts w:ascii="Times New Roman" w:hAnsi="Times New Roman"/>
          <w:sz w:val="24"/>
          <w:szCs w:val="24"/>
        </w:rPr>
      </w:pPr>
      <w:r>
        <w:rPr>
          <w:rFonts w:ascii="Times New Roman" w:hAnsi="Times New Roman"/>
          <w:sz w:val="24"/>
          <w:szCs w:val="24"/>
        </w:rPr>
        <w:t xml:space="preserve">На основание чл. 57, ал.3 от Правилника за прилагане на Закона за обществените поръчки Ви информирам, че откритото заседание за отваряне и оповестяване на ценовите предложения от офертите подадени за участие </w:t>
      </w:r>
      <w:r w:rsidR="00584A93">
        <w:rPr>
          <w:rFonts w:ascii="Times New Roman" w:hAnsi="Times New Roman"/>
          <w:sz w:val="24"/>
          <w:szCs w:val="24"/>
        </w:rPr>
        <w:t>в</w:t>
      </w:r>
      <w:r w:rsidR="00C52C08" w:rsidRPr="00BC4382">
        <w:rPr>
          <w:rFonts w:ascii="Times New Roman" w:hAnsi="Times New Roman"/>
          <w:sz w:val="24"/>
          <w:szCs w:val="24"/>
        </w:rPr>
        <w:t xml:space="preserve"> обществена поръчка с предмет: „Отстраняване на явна фактическа грешка в неурбанизираната територия на общини Петрич, Бургас, Приморско, Созопол, Велико Търново, Горна Оряховица, Ружинци, Димово, Добрич–селска, Монтана, Вълчeдръм, Плевен, Гулянци, Червен бряг, Долна Митрополия, Нова Загора, Котел, Търговище, Върбица, Нови пазар, Велики Преслав, Тунджа и Елхово”, по 11</w:t>
      </w:r>
      <w:r w:rsidR="00BE4343">
        <w:rPr>
          <w:rFonts w:ascii="Times New Roman" w:hAnsi="Times New Roman"/>
          <w:sz w:val="24"/>
          <w:szCs w:val="24"/>
        </w:rPr>
        <w:t xml:space="preserve"> (единадесет) обособени позиции</w:t>
      </w:r>
      <w:r>
        <w:rPr>
          <w:rFonts w:ascii="Times New Roman" w:hAnsi="Times New Roman"/>
          <w:sz w:val="24"/>
          <w:szCs w:val="24"/>
        </w:rPr>
        <w:t xml:space="preserve">, ще се проведе на </w:t>
      </w:r>
      <w:r w:rsidRPr="009B0E5D">
        <w:rPr>
          <w:rFonts w:ascii="Times New Roman" w:hAnsi="Times New Roman"/>
          <w:b/>
          <w:sz w:val="24"/>
          <w:szCs w:val="24"/>
        </w:rPr>
        <w:t>06</w:t>
      </w:r>
      <w:r w:rsidR="00584A93" w:rsidRPr="009B0E5D">
        <w:rPr>
          <w:rFonts w:ascii="Times New Roman" w:hAnsi="Times New Roman"/>
          <w:b/>
          <w:sz w:val="24"/>
          <w:szCs w:val="24"/>
        </w:rPr>
        <w:t>.1</w:t>
      </w:r>
      <w:r w:rsidRPr="009B0E5D">
        <w:rPr>
          <w:rFonts w:ascii="Times New Roman" w:hAnsi="Times New Roman"/>
          <w:b/>
          <w:sz w:val="24"/>
          <w:szCs w:val="24"/>
        </w:rPr>
        <w:t>2</w:t>
      </w:r>
      <w:r w:rsidR="00584A93" w:rsidRPr="009B0E5D">
        <w:rPr>
          <w:rFonts w:ascii="Times New Roman" w:hAnsi="Times New Roman"/>
          <w:b/>
          <w:sz w:val="24"/>
          <w:szCs w:val="24"/>
        </w:rPr>
        <w:t>.2018 г.</w:t>
      </w:r>
      <w:r>
        <w:rPr>
          <w:rFonts w:ascii="Times New Roman" w:hAnsi="Times New Roman"/>
          <w:sz w:val="24"/>
          <w:szCs w:val="24"/>
        </w:rPr>
        <w:t xml:space="preserve"> от </w:t>
      </w:r>
      <w:r w:rsidRPr="009B0E5D">
        <w:rPr>
          <w:rFonts w:ascii="Times New Roman" w:hAnsi="Times New Roman"/>
          <w:b/>
          <w:sz w:val="24"/>
          <w:szCs w:val="24"/>
        </w:rPr>
        <w:t>10:30 часа</w:t>
      </w:r>
      <w:r>
        <w:rPr>
          <w:rFonts w:ascii="Times New Roman" w:hAnsi="Times New Roman"/>
          <w:sz w:val="24"/>
          <w:szCs w:val="24"/>
        </w:rPr>
        <w:t xml:space="preserve"> в сградата на </w:t>
      </w:r>
      <w:r w:rsidRPr="009B0E5D">
        <w:rPr>
          <w:rFonts w:ascii="Times New Roman" w:hAnsi="Times New Roman"/>
          <w:sz w:val="24"/>
          <w:szCs w:val="24"/>
        </w:rPr>
        <w:t xml:space="preserve">Агенцията по геодезия, картография и кадастър (АГКК) </w:t>
      </w:r>
      <w:r>
        <w:rPr>
          <w:rFonts w:ascii="Times New Roman" w:hAnsi="Times New Roman"/>
          <w:sz w:val="24"/>
          <w:szCs w:val="24"/>
        </w:rPr>
        <w:t>заседателната зала на етаж2.</w:t>
      </w:r>
    </w:p>
    <w:p w14:paraId="4BD8A1B4" w14:textId="77777777" w:rsidR="00C52C08" w:rsidRDefault="00C52C08" w:rsidP="00BE4343">
      <w:pPr>
        <w:spacing w:after="0" w:line="360" w:lineRule="auto"/>
        <w:rPr>
          <w:rFonts w:ascii="Times New Roman" w:hAnsi="Times New Roman"/>
          <w:b/>
          <w:sz w:val="24"/>
          <w:szCs w:val="24"/>
        </w:rPr>
      </w:pPr>
    </w:p>
    <w:p w14:paraId="33E1F54E" w14:textId="3F4C25D6" w:rsidR="00584A93" w:rsidRDefault="00584A93" w:rsidP="00BE4343">
      <w:pPr>
        <w:spacing w:after="0" w:line="360" w:lineRule="auto"/>
        <w:rPr>
          <w:rFonts w:ascii="Times New Roman" w:hAnsi="Times New Roman"/>
          <w:b/>
          <w:sz w:val="24"/>
          <w:szCs w:val="24"/>
        </w:rPr>
      </w:pPr>
      <w:r>
        <w:rPr>
          <w:rFonts w:ascii="Times New Roman" w:hAnsi="Times New Roman"/>
          <w:b/>
          <w:sz w:val="24"/>
          <w:szCs w:val="24"/>
        </w:rPr>
        <w:tab/>
        <w:t>С уважение,</w:t>
      </w:r>
    </w:p>
    <w:p w14:paraId="50C05626" w14:textId="2E8E1162" w:rsidR="00C52C08" w:rsidRDefault="00C52C08" w:rsidP="00C52C08">
      <w:pPr>
        <w:spacing w:after="0" w:line="360" w:lineRule="auto"/>
        <w:ind w:firstLine="708"/>
        <w:rPr>
          <w:rFonts w:ascii="Times New Roman" w:hAnsi="Times New Roman"/>
          <w:b/>
          <w:sz w:val="24"/>
          <w:szCs w:val="24"/>
        </w:rPr>
      </w:pPr>
      <w:r>
        <w:rPr>
          <w:rFonts w:ascii="Times New Roman" w:hAnsi="Times New Roman"/>
          <w:b/>
          <w:sz w:val="24"/>
          <w:szCs w:val="24"/>
        </w:rPr>
        <w:t>КРУМ АЛУМИНОВ</w:t>
      </w:r>
      <w:r w:rsidR="00BC4382">
        <w:rPr>
          <w:rFonts w:ascii="Times New Roman" w:hAnsi="Times New Roman"/>
          <w:b/>
          <w:sz w:val="24"/>
          <w:szCs w:val="24"/>
        </w:rPr>
        <w:t xml:space="preserve">  </w:t>
      </w:r>
      <w:r w:rsidR="00BC4382" w:rsidRPr="00BC4382">
        <w:rPr>
          <w:rFonts w:ascii="Times New Roman" w:hAnsi="Times New Roman"/>
          <w:b/>
          <w:sz w:val="24"/>
          <w:szCs w:val="24"/>
        </w:rPr>
        <w:t>/п./</w:t>
      </w:r>
    </w:p>
    <w:p w14:paraId="7ED2AD07" w14:textId="08DE38A1" w:rsidR="00C52C08" w:rsidRDefault="00C52C08" w:rsidP="00C52C08">
      <w:pPr>
        <w:spacing w:after="0" w:line="360" w:lineRule="auto"/>
        <w:ind w:firstLine="708"/>
        <w:rPr>
          <w:rFonts w:ascii="Times New Roman" w:hAnsi="Times New Roman"/>
          <w:b/>
          <w:sz w:val="24"/>
          <w:szCs w:val="24"/>
        </w:rPr>
      </w:pPr>
      <w:r w:rsidRPr="00C52C08">
        <w:rPr>
          <w:rFonts w:ascii="Times New Roman" w:hAnsi="Times New Roman"/>
          <w:b/>
          <w:sz w:val="24"/>
          <w:szCs w:val="24"/>
        </w:rPr>
        <w:t>Председател на комисия</w:t>
      </w:r>
    </w:p>
    <w:p w14:paraId="385E8E6D" w14:textId="7463A5D1" w:rsidR="009A3FE3" w:rsidRPr="00C52C08" w:rsidRDefault="00C52C08" w:rsidP="00C52C08">
      <w:pPr>
        <w:spacing w:after="0" w:line="360" w:lineRule="auto"/>
        <w:ind w:firstLine="708"/>
        <w:rPr>
          <w:rFonts w:ascii="Times New Roman" w:hAnsi="Times New Roman"/>
          <w:b/>
          <w:sz w:val="24"/>
          <w:szCs w:val="24"/>
        </w:rPr>
      </w:pPr>
      <w:r w:rsidRPr="00C52C08">
        <w:rPr>
          <w:rFonts w:ascii="Times New Roman" w:hAnsi="Times New Roman"/>
          <w:b/>
          <w:sz w:val="24"/>
          <w:szCs w:val="24"/>
        </w:rPr>
        <w:t xml:space="preserve">Заличени данни на основание чл. 2 от ЗЗЛД </w:t>
      </w:r>
    </w:p>
    <w:sectPr w:rsidR="009A3FE3" w:rsidRPr="00C52C08" w:rsidSect="00DB4412">
      <w:headerReference w:type="default" r:id="rId10"/>
      <w:footerReference w:type="default" r:id="rId11"/>
      <w:headerReference w:type="first" r:id="rId12"/>
      <w:footerReference w:type="first" r:id="rId13"/>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7518" w14:textId="77777777" w:rsidR="007F56D2" w:rsidRDefault="007F56D2" w:rsidP="00C95243">
      <w:pPr>
        <w:spacing w:after="0" w:line="240" w:lineRule="auto"/>
      </w:pPr>
      <w:r>
        <w:separator/>
      </w:r>
    </w:p>
  </w:endnote>
  <w:endnote w:type="continuationSeparator" w:id="0">
    <w:p w14:paraId="0B7CA7EC" w14:textId="77777777" w:rsidR="007F56D2" w:rsidRDefault="007F56D2" w:rsidP="00C9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Segoe Print"/>
    <w:charset w:val="CC"/>
    <w:family w:val="swiss"/>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B1C57" w14:textId="77777777" w:rsidR="00E2270C" w:rsidRDefault="007F56D2" w:rsidP="00AD5E34">
    <w:pPr>
      <w:pStyle w:val="Footer"/>
      <w:pBdr>
        <w:top w:val="single" w:sz="12" w:space="1" w:color="002060"/>
      </w:pBdr>
      <w:jc w:val="center"/>
      <w:rPr>
        <w:rFonts w:ascii="Times New Roman" w:hAnsi="Times New Roman"/>
        <w:i/>
        <w:sz w:val="16"/>
        <w:szCs w:val="16"/>
        <w:lang w:val="en-US"/>
      </w:rPr>
    </w:pPr>
    <w:hyperlink r:id="rId1" w:history="1">
      <w:r w:rsidR="00E2270C" w:rsidRPr="004D5A02">
        <w:rPr>
          <w:rStyle w:val="Hyperlink"/>
          <w:rFonts w:ascii="Times New Roman" w:hAnsi="Times New Roman"/>
          <w:i/>
          <w:sz w:val="16"/>
          <w:szCs w:val="16"/>
          <w:lang w:val="en-US"/>
        </w:rPr>
        <w:t>www.eufunds.bg</w:t>
      </w:r>
    </w:hyperlink>
    <w:r w:rsidR="00E2270C">
      <w:rPr>
        <w:rFonts w:ascii="Times New Roman" w:hAnsi="Times New Roman"/>
        <w:i/>
        <w:sz w:val="16"/>
        <w:szCs w:val="16"/>
        <w:lang w:val="en-US"/>
      </w:rPr>
      <w:t xml:space="preserve"> </w:t>
    </w:r>
  </w:p>
  <w:p w14:paraId="184B3AAE" w14:textId="7060B2DC" w:rsidR="00E2270C" w:rsidRPr="00CB42FF" w:rsidRDefault="00E2270C" w:rsidP="00AD5E34">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CA79AA">
      <w:rPr>
        <w:rFonts w:ascii="Times New Roman" w:hAnsi="Times New Roman"/>
        <w:bCs/>
        <w:i/>
        <w:noProof/>
        <w:sz w:val="16"/>
        <w:szCs w:val="16"/>
      </w:rPr>
      <w:t>6</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CA79AA">
      <w:rPr>
        <w:rFonts w:ascii="Times New Roman" w:hAnsi="Times New Roman"/>
        <w:bCs/>
        <w:i/>
        <w:noProof/>
        <w:sz w:val="16"/>
        <w:szCs w:val="16"/>
      </w:rPr>
      <w:t>6</w:t>
    </w:r>
    <w:r w:rsidRPr="00CB42FF">
      <w:rPr>
        <w:rFonts w:ascii="Times New Roman" w:hAnsi="Times New Roman"/>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834AD" w14:textId="77777777" w:rsidR="00E2270C" w:rsidRDefault="007F56D2" w:rsidP="00B30961">
    <w:pPr>
      <w:pStyle w:val="Footer"/>
      <w:pBdr>
        <w:top w:val="single" w:sz="12" w:space="1" w:color="002060"/>
      </w:pBdr>
      <w:jc w:val="center"/>
      <w:rPr>
        <w:rFonts w:ascii="Times New Roman" w:hAnsi="Times New Roman"/>
        <w:i/>
        <w:sz w:val="16"/>
        <w:szCs w:val="16"/>
        <w:lang w:val="en-US"/>
      </w:rPr>
    </w:pPr>
    <w:hyperlink r:id="rId1" w:history="1">
      <w:r w:rsidR="00E2270C" w:rsidRPr="004D5A02">
        <w:rPr>
          <w:rStyle w:val="Hyperlink"/>
          <w:rFonts w:ascii="Times New Roman" w:hAnsi="Times New Roman"/>
          <w:i/>
          <w:sz w:val="16"/>
          <w:szCs w:val="16"/>
          <w:lang w:val="en-US"/>
        </w:rPr>
        <w:t>www.eufunds.bg</w:t>
      </w:r>
    </w:hyperlink>
    <w:r w:rsidR="00E2270C">
      <w:rPr>
        <w:rFonts w:ascii="Times New Roman" w:hAnsi="Times New Roman"/>
        <w:i/>
        <w:sz w:val="16"/>
        <w:szCs w:val="16"/>
        <w:lang w:val="en-US"/>
      </w:rPr>
      <w:t xml:space="preserve"> </w:t>
    </w:r>
  </w:p>
  <w:p w14:paraId="4FB34393" w14:textId="77777777" w:rsidR="00E2270C" w:rsidRDefault="00E22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0A41" w14:textId="77777777" w:rsidR="007F56D2" w:rsidRDefault="007F56D2" w:rsidP="00C95243">
      <w:pPr>
        <w:spacing w:after="0" w:line="240" w:lineRule="auto"/>
      </w:pPr>
      <w:r>
        <w:separator/>
      </w:r>
    </w:p>
  </w:footnote>
  <w:footnote w:type="continuationSeparator" w:id="0">
    <w:p w14:paraId="5340FF84" w14:textId="77777777" w:rsidR="007F56D2" w:rsidRDefault="007F56D2" w:rsidP="00C9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0155" w14:textId="19214105" w:rsidR="00E2270C" w:rsidRDefault="00E2270C" w:rsidP="00A20F21">
    <w:pPr>
      <w:ind w:left="708" w:firstLine="708"/>
      <w:jc w:val="right"/>
    </w:pPr>
    <w:r>
      <w:rPr>
        <w:noProof/>
        <w:lang w:val="en-US"/>
      </w:rPr>
      <w:drawing>
        <wp:inline distT="0" distB="0" distL="0" distR="0" wp14:anchorId="130ABDDC" wp14:editId="1E224A82">
          <wp:extent cx="1905000" cy="8001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800100"/>
                  </a:xfrm>
                  <a:prstGeom prst="rect">
                    <a:avLst/>
                  </a:prstGeom>
                  <a:noFill/>
                  <a:ln>
                    <a:noFill/>
                  </a:ln>
                </pic:spPr>
              </pic:pic>
            </a:graphicData>
          </a:graphic>
        </wp:inline>
      </w:drawing>
    </w:r>
    <w:r>
      <w:rPr>
        <w:noProof/>
        <w:lang w:val="en-US"/>
      </w:rPr>
      <w:drawing>
        <wp:anchor distT="0" distB="0" distL="114300" distR="114300" simplePos="0" relativeHeight="251658240" behindDoc="0" locked="0" layoutInCell="1" allowOverlap="1" wp14:anchorId="24912FCD" wp14:editId="70E38564">
          <wp:simplePos x="0" y="0"/>
          <wp:positionH relativeFrom="column">
            <wp:posOffset>-261620</wp:posOffset>
          </wp:positionH>
          <wp:positionV relativeFrom="paragraph">
            <wp:posOffset>-4445</wp:posOffset>
          </wp:positionV>
          <wp:extent cx="2096770" cy="72834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824C" w14:textId="77777777" w:rsidR="00E2270C" w:rsidRPr="00BB367C" w:rsidRDefault="00E2270C" w:rsidP="00BB367C">
    <w:pPr>
      <w:ind w:left="708" w:firstLine="708"/>
      <w:jc w:val="right"/>
      <w:rPr>
        <w:rFonts w:ascii="Times New Roman" w:hAnsi="Times New Roman"/>
        <w:b/>
        <w:bCs/>
        <w:caps/>
        <w:sz w:val="24"/>
        <w:szCs w:val="24"/>
        <w:lang w:eastAsia="bg-BG"/>
      </w:rPr>
    </w:pPr>
    <w:r>
      <w:rPr>
        <w:noProof/>
        <w:lang w:val="en-US"/>
      </w:rPr>
      <w:drawing>
        <wp:inline distT="0" distB="0" distL="0" distR="0" wp14:anchorId="638136D3" wp14:editId="6F213343">
          <wp:extent cx="19050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800100"/>
                  </a:xfrm>
                  <a:prstGeom prst="rect">
                    <a:avLst/>
                  </a:prstGeom>
                  <a:noFill/>
                  <a:ln>
                    <a:noFill/>
                  </a:ln>
                </pic:spPr>
              </pic:pic>
            </a:graphicData>
          </a:graphic>
        </wp:inline>
      </w:drawing>
    </w:r>
    <w:r>
      <w:rPr>
        <w:noProof/>
        <w:lang w:val="en-US"/>
      </w:rPr>
      <w:drawing>
        <wp:anchor distT="0" distB="0" distL="114300" distR="114300" simplePos="0" relativeHeight="251657216" behindDoc="0" locked="0" layoutInCell="1" allowOverlap="1" wp14:anchorId="67B87FC8" wp14:editId="2C0B11F8">
          <wp:simplePos x="0" y="0"/>
          <wp:positionH relativeFrom="column">
            <wp:posOffset>-261620</wp:posOffset>
          </wp:positionH>
          <wp:positionV relativeFrom="paragraph">
            <wp:posOffset>-4445</wp:posOffset>
          </wp:positionV>
          <wp:extent cx="2096770" cy="7283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9E36F7A8"/>
    <w:name w:val="WW8Num9"/>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Wingdings" w:hAnsi="Wingdings" w:hint="default"/>
      </w:rPr>
    </w:lvl>
  </w:abstractNum>
  <w:abstractNum w:abstractNumId="4">
    <w:nsid w:val="00000013"/>
    <w:multiLevelType w:val="multilevel"/>
    <w:tmpl w:val="00000013"/>
    <w:name w:val="WW8Num30"/>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b/>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5">
    <w:nsid w:val="063A05B0"/>
    <w:multiLevelType w:val="hybridMultilevel"/>
    <w:tmpl w:val="524A5408"/>
    <w:lvl w:ilvl="0" w:tplc="4D7852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nsid w:val="14EB2ED2"/>
    <w:multiLevelType w:val="hybridMultilevel"/>
    <w:tmpl w:val="E5E40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323A18"/>
    <w:multiLevelType w:val="hybridMultilevel"/>
    <w:tmpl w:val="3BA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A6429"/>
    <w:multiLevelType w:val="hybridMultilevel"/>
    <w:tmpl w:val="6956A988"/>
    <w:lvl w:ilvl="0" w:tplc="04090013">
      <w:start w:val="1"/>
      <w:numFmt w:val="upperRoman"/>
      <w:lvlText w:val="%1."/>
      <w:lvlJc w:val="righ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nsid w:val="1CD01FE1"/>
    <w:multiLevelType w:val="hybridMultilevel"/>
    <w:tmpl w:val="56043D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0D77"/>
    <w:multiLevelType w:val="hybridMultilevel"/>
    <w:tmpl w:val="B7CA2DBC"/>
    <w:lvl w:ilvl="0" w:tplc="D24C2F3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D92A1C"/>
    <w:multiLevelType w:val="hybridMultilevel"/>
    <w:tmpl w:val="5CEE7AEE"/>
    <w:lvl w:ilvl="0" w:tplc="805A6E80">
      <w:start w:val="5"/>
      <w:numFmt w:val="bullet"/>
      <w:lvlText w:val="-"/>
      <w:lvlJc w:val="left"/>
      <w:pPr>
        <w:ind w:left="720" w:hanging="360"/>
      </w:pPr>
      <w:rPr>
        <w:rFonts w:ascii="Times New Roman" w:eastAsia="Times New Roman" w:hAnsi="Times New Roman" w:hint="default"/>
      </w:rPr>
    </w:lvl>
    <w:lvl w:ilvl="1" w:tplc="805A6E80">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C41FC"/>
    <w:multiLevelType w:val="hybridMultilevel"/>
    <w:tmpl w:val="2516307E"/>
    <w:lvl w:ilvl="0" w:tplc="B7D87DC6">
      <w:start w:val="1"/>
      <w:numFmt w:val="upperRoman"/>
      <w:lvlText w:val="I%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469B1"/>
    <w:multiLevelType w:val="hybridMultilevel"/>
    <w:tmpl w:val="1D0CA01C"/>
    <w:lvl w:ilvl="0" w:tplc="DA547906">
      <w:start w:val="1"/>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074276"/>
    <w:multiLevelType w:val="hybridMultilevel"/>
    <w:tmpl w:val="08643180"/>
    <w:lvl w:ilvl="0" w:tplc="6FE40C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E60C79"/>
    <w:multiLevelType w:val="hybridMultilevel"/>
    <w:tmpl w:val="E4CACDE0"/>
    <w:lvl w:ilvl="0" w:tplc="36F01E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9">
    <w:nsid w:val="3B0E55C0"/>
    <w:multiLevelType w:val="hybridMultilevel"/>
    <w:tmpl w:val="CFB28D0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1907926"/>
    <w:multiLevelType w:val="hybridMultilevel"/>
    <w:tmpl w:val="CF42D3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A632F9"/>
    <w:multiLevelType w:val="hybridMultilevel"/>
    <w:tmpl w:val="7486D906"/>
    <w:lvl w:ilvl="0" w:tplc="CF28B3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3B119E6"/>
    <w:multiLevelType w:val="hybridMultilevel"/>
    <w:tmpl w:val="DF9CEF84"/>
    <w:lvl w:ilvl="0" w:tplc="4BBCC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856CF9"/>
    <w:multiLevelType w:val="multilevel"/>
    <w:tmpl w:val="AE4C23E4"/>
    <w:lvl w:ilvl="0">
      <w:start w:val="1"/>
      <w:numFmt w:val="decimal"/>
      <w:lvlText w:val="%1."/>
      <w:lvlJc w:val="left"/>
      <w:pPr>
        <w:ind w:left="153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4">
    <w:nsid w:val="485C31B7"/>
    <w:multiLevelType w:val="hybridMultilevel"/>
    <w:tmpl w:val="DBEA4F48"/>
    <w:lvl w:ilvl="0" w:tplc="805A6E80">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018F9"/>
    <w:multiLevelType w:val="multilevel"/>
    <w:tmpl w:val="5AA4BB7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A1A57E3"/>
    <w:multiLevelType w:val="hybridMultilevel"/>
    <w:tmpl w:val="E95AB924"/>
    <w:lvl w:ilvl="0" w:tplc="DA5479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BF6006"/>
    <w:multiLevelType w:val="hybridMultilevel"/>
    <w:tmpl w:val="3A30948E"/>
    <w:lvl w:ilvl="0" w:tplc="DA547906">
      <w:start w:val="1"/>
      <w:numFmt w:val="bullet"/>
      <w:lvlText w:val="-"/>
      <w:lvlJc w:val="left"/>
      <w:pPr>
        <w:ind w:left="57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FF182E"/>
    <w:multiLevelType w:val="multilevel"/>
    <w:tmpl w:val="85405584"/>
    <w:lvl w:ilvl="0">
      <w:start w:val="1"/>
      <w:numFmt w:val="decimal"/>
      <w:pStyle w:val="Heading1"/>
      <w:lvlText w:val="%1."/>
      <w:lvlJc w:val="left"/>
      <w:pPr>
        <w:tabs>
          <w:tab w:val="num" w:pos="851"/>
        </w:tabs>
        <w:ind w:left="851" w:hanging="851"/>
      </w:pPr>
      <w:rPr>
        <w:rFonts w:cs="Times New Roman" w:hint="default"/>
        <w:u w:val="none"/>
      </w:rPr>
    </w:lvl>
    <w:lvl w:ilvl="1">
      <w:start w:val="1"/>
      <w:numFmt w:val="decimal"/>
      <w:pStyle w:val="Heading2"/>
      <w:lvlText w:val="%1.%2."/>
      <w:lvlJc w:val="left"/>
      <w:pPr>
        <w:tabs>
          <w:tab w:val="num" w:pos="851"/>
        </w:tabs>
        <w:ind w:left="851" w:hanging="851"/>
      </w:pPr>
      <w:rPr>
        <w:rFonts w:cs="Times New Roman"/>
        <w:b/>
        <w:bCs w:val="0"/>
        <w:i w:val="0"/>
        <w:iCs w:val="0"/>
        <w:caps w:val="0"/>
        <w:smallCaps w:val="0"/>
        <w:strike w:val="0"/>
        <w:dstrike w:val="0"/>
        <w:vanish w:val="0"/>
        <w:color w:val="0070C0"/>
        <w:spacing w:val="0"/>
        <w:kern w:val="0"/>
        <w:position w:val="0"/>
        <w:u w:val="none"/>
        <w:effect w:val="none"/>
        <w:vertAlign w:val="baseline"/>
      </w:rPr>
    </w:lvl>
    <w:lvl w:ilvl="2">
      <w:start w:val="1"/>
      <w:numFmt w:val="decimal"/>
      <w:pStyle w:val="Heading3"/>
      <w:lvlText w:val="%1.%2.%3."/>
      <w:lvlJc w:val="left"/>
      <w:pPr>
        <w:tabs>
          <w:tab w:val="num" w:pos="851"/>
        </w:tabs>
        <w:ind w:left="851" w:hanging="851"/>
      </w:pPr>
      <w:rPr>
        <w:rFonts w:cs="Times New Roman" w:hint="default"/>
        <w:b/>
        <w:bCs w:val="0"/>
        <w:i w:val="0"/>
        <w:iCs w:val="0"/>
        <w:caps w:val="0"/>
        <w:smallCaps w:val="0"/>
        <w:strike w:val="0"/>
        <w:dstrike w:val="0"/>
        <w:vanish w:val="0"/>
        <w:color w:val="0070C0"/>
        <w:spacing w:val="0"/>
        <w:kern w:val="0"/>
        <w:position w:val="0"/>
        <w:u w:val="none"/>
        <w:effect w:val="none"/>
        <w:vertAlign w:val="baseline"/>
      </w:rPr>
    </w:lvl>
    <w:lvl w:ilvl="3">
      <w:start w:val="1"/>
      <w:numFmt w:val="decimal"/>
      <w:pStyle w:val="Heading4"/>
      <w:lvlText w:val="%1.%2.%3.%4."/>
      <w:lvlJc w:val="left"/>
      <w:pPr>
        <w:tabs>
          <w:tab w:val="num" w:pos="851"/>
        </w:tabs>
        <w:ind w:left="851" w:hanging="851"/>
      </w:pPr>
      <w:rPr>
        <w:rFonts w:cs="Times New Roman" w:hint="default"/>
        <w:u w:val="none"/>
      </w:rPr>
    </w:lvl>
    <w:lvl w:ilvl="4">
      <w:start w:val="1"/>
      <w:numFmt w:val="decimal"/>
      <w:lvlText w:val="%1.%2.%3.%4.%5."/>
      <w:lvlJc w:val="right"/>
      <w:pPr>
        <w:tabs>
          <w:tab w:val="num" w:pos="851"/>
        </w:tabs>
        <w:ind w:left="851" w:hanging="851"/>
      </w:pPr>
      <w:rPr>
        <w:rFonts w:cs="Times New Roman" w:hint="default"/>
        <w:u w:val="none"/>
      </w:rPr>
    </w:lvl>
    <w:lvl w:ilvl="5">
      <w:start w:val="1"/>
      <w:numFmt w:val="decimal"/>
      <w:lvlText w:val="%1.%2.%3.%4.%5.%6."/>
      <w:lvlJc w:val="right"/>
      <w:pPr>
        <w:tabs>
          <w:tab w:val="num" w:pos="851"/>
        </w:tabs>
        <w:ind w:left="851" w:hanging="851"/>
      </w:pPr>
      <w:rPr>
        <w:rFonts w:cs="Times New Roman" w:hint="default"/>
        <w:u w:val="none"/>
      </w:rPr>
    </w:lvl>
    <w:lvl w:ilvl="6">
      <w:start w:val="1"/>
      <w:numFmt w:val="decimal"/>
      <w:lvlText w:val="%1.%2.%3.%4.%5.%6.%7."/>
      <w:lvlJc w:val="right"/>
      <w:pPr>
        <w:tabs>
          <w:tab w:val="num" w:pos="851"/>
        </w:tabs>
        <w:ind w:left="851" w:hanging="851"/>
      </w:pPr>
      <w:rPr>
        <w:rFonts w:cs="Times New Roman" w:hint="default"/>
        <w:u w:val="none"/>
      </w:rPr>
    </w:lvl>
    <w:lvl w:ilvl="7">
      <w:start w:val="1"/>
      <w:numFmt w:val="decimal"/>
      <w:lvlText w:val="%1.%2.%3.%4.%5.%6.%7.%8."/>
      <w:lvlJc w:val="right"/>
      <w:pPr>
        <w:tabs>
          <w:tab w:val="num" w:pos="851"/>
        </w:tabs>
        <w:ind w:left="851" w:hanging="851"/>
      </w:pPr>
      <w:rPr>
        <w:rFonts w:cs="Times New Roman" w:hint="default"/>
        <w:u w:val="none"/>
      </w:rPr>
    </w:lvl>
    <w:lvl w:ilvl="8">
      <w:start w:val="1"/>
      <w:numFmt w:val="decimal"/>
      <w:lvlText w:val="%1.%2.%3.%4.%5.%6.%7.%8.%9."/>
      <w:lvlJc w:val="right"/>
      <w:pPr>
        <w:tabs>
          <w:tab w:val="num" w:pos="851"/>
        </w:tabs>
        <w:ind w:left="851" w:hanging="851"/>
      </w:pPr>
      <w:rPr>
        <w:rFonts w:cs="Times New Roman" w:hint="default"/>
        <w:u w:val="none"/>
      </w:rPr>
    </w:lvl>
  </w:abstractNum>
  <w:abstractNum w:abstractNumId="29">
    <w:nsid w:val="712722C0"/>
    <w:multiLevelType w:val="hybridMultilevel"/>
    <w:tmpl w:val="9E12C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B13090"/>
    <w:multiLevelType w:val="multilevel"/>
    <w:tmpl w:val="7FE05A00"/>
    <w:lvl w:ilvl="0">
      <w:start w:val="1"/>
      <w:numFmt w:val="decimal"/>
      <w:lvlText w:val="%1."/>
      <w:lvlJc w:val="left"/>
      <w:pPr>
        <w:ind w:left="1414" w:hanging="705"/>
      </w:pPr>
      <w:rPr>
        <w:rFonts w:hint="default"/>
        <w:color w:val="365F91" w:themeColor="accent1" w:themeShade="BF"/>
        <w:sz w:val="24"/>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8"/>
  </w:num>
  <w:num w:numId="2">
    <w:abstractNumId w:val="18"/>
  </w:num>
  <w:num w:numId="3">
    <w:abstractNumId w:val="6"/>
  </w:num>
  <w:num w:numId="4">
    <w:abstractNumId w:val="7"/>
  </w:num>
  <w:num w:numId="5">
    <w:abstractNumId w:val="15"/>
  </w:num>
  <w:num w:numId="6">
    <w:abstractNumId w:val="23"/>
  </w:num>
  <w:num w:numId="7">
    <w:abstractNumId w:val="22"/>
  </w:num>
  <w:num w:numId="8">
    <w:abstractNumId w:val="9"/>
  </w:num>
  <w:num w:numId="9">
    <w:abstractNumId w:val="17"/>
  </w:num>
  <w:num w:numId="10">
    <w:abstractNumId w:val="11"/>
  </w:num>
  <w:num w:numId="11">
    <w:abstractNumId w:val="16"/>
  </w:num>
  <w:num w:numId="12">
    <w:abstractNumId w:val="24"/>
  </w:num>
  <w:num w:numId="13">
    <w:abstractNumId w:val="13"/>
  </w:num>
  <w:num w:numId="14">
    <w:abstractNumId w:val="21"/>
  </w:num>
  <w:num w:numId="15">
    <w:abstractNumId w:val="20"/>
  </w:num>
  <w:num w:numId="16">
    <w:abstractNumId w:val="27"/>
  </w:num>
  <w:num w:numId="17">
    <w:abstractNumId w:val="26"/>
  </w:num>
  <w:num w:numId="18">
    <w:abstractNumId w:val="5"/>
  </w:num>
  <w:num w:numId="19">
    <w:abstractNumId w:val="19"/>
  </w:num>
  <w:num w:numId="20">
    <w:abstractNumId w:val="10"/>
  </w:num>
  <w:num w:numId="21">
    <w:abstractNumId w:val="14"/>
  </w:num>
  <w:num w:numId="22">
    <w:abstractNumId w:val="30"/>
  </w:num>
  <w:num w:numId="23">
    <w:abstractNumId w:val="8"/>
  </w:num>
  <w:num w:numId="24">
    <w:abstractNumId w:val="25"/>
  </w:num>
  <w:num w:numId="25">
    <w:abstractNumId w:val="29"/>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7E"/>
    <w:rsid w:val="0000207D"/>
    <w:rsid w:val="00003F37"/>
    <w:rsid w:val="00004205"/>
    <w:rsid w:val="000050F0"/>
    <w:rsid w:val="00006436"/>
    <w:rsid w:val="00006783"/>
    <w:rsid w:val="00006D2B"/>
    <w:rsid w:val="000072C8"/>
    <w:rsid w:val="00007A36"/>
    <w:rsid w:val="00010080"/>
    <w:rsid w:val="0001143D"/>
    <w:rsid w:val="0001318B"/>
    <w:rsid w:val="00020AD1"/>
    <w:rsid w:val="00020D08"/>
    <w:rsid w:val="00020FC1"/>
    <w:rsid w:val="000212C4"/>
    <w:rsid w:val="0002144E"/>
    <w:rsid w:val="000224A1"/>
    <w:rsid w:val="00022E16"/>
    <w:rsid w:val="00024593"/>
    <w:rsid w:val="00026F7F"/>
    <w:rsid w:val="00027233"/>
    <w:rsid w:val="00027960"/>
    <w:rsid w:val="000311B7"/>
    <w:rsid w:val="00032A2D"/>
    <w:rsid w:val="00032AC9"/>
    <w:rsid w:val="0003502D"/>
    <w:rsid w:val="00037B08"/>
    <w:rsid w:val="00043237"/>
    <w:rsid w:val="000442FC"/>
    <w:rsid w:val="0004440D"/>
    <w:rsid w:val="00047922"/>
    <w:rsid w:val="00050650"/>
    <w:rsid w:val="0005186C"/>
    <w:rsid w:val="000521C7"/>
    <w:rsid w:val="000530BF"/>
    <w:rsid w:val="00054A1C"/>
    <w:rsid w:val="00060C6F"/>
    <w:rsid w:val="00060F3F"/>
    <w:rsid w:val="0006451A"/>
    <w:rsid w:val="00065111"/>
    <w:rsid w:val="0006533F"/>
    <w:rsid w:val="0007071A"/>
    <w:rsid w:val="00071205"/>
    <w:rsid w:val="000725B7"/>
    <w:rsid w:val="00073797"/>
    <w:rsid w:val="00076232"/>
    <w:rsid w:val="000764DA"/>
    <w:rsid w:val="00076A04"/>
    <w:rsid w:val="00084A50"/>
    <w:rsid w:val="000850CC"/>
    <w:rsid w:val="00085A96"/>
    <w:rsid w:val="0009028F"/>
    <w:rsid w:val="000922CA"/>
    <w:rsid w:val="0009245B"/>
    <w:rsid w:val="00096138"/>
    <w:rsid w:val="000A3698"/>
    <w:rsid w:val="000A513D"/>
    <w:rsid w:val="000A5549"/>
    <w:rsid w:val="000A659A"/>
    <w:rsid w:val="000A75A0"/>
    <w:rsid w:val="000A7EB5"/>
    <w:rsid w:val="000B2FE3"/>
    <w:rsid w:val="000B3490"/>
    <w:rsid w:val="000C30C7"/>
    <w:rsid w:val="000C705A"/>
    <w:rsid w:val="000D19CF"/>
    <w:rsid w:val="000D390C"/>
    <w:rsid w:val="000D4F27"/>
    <w:rsid w:val="000D664F"/>
    <w:rsid w:val="000E12BB"/>
    <w:rsid w:val="000E344D"/>
    <w:rsid w:val="000E5AD8"/>
    <w:rsid w:val="000F1598"/>
    <w:rsid w:val="000F3677"/>
    <w:rsid w:val="000F4962"/>
    <w:rsid w:val="000F5121"/>
    <w:rsid w:val="000F57CC"/>
    <w:rsid w:val="000F5A58"/>
    <w:rsid w:val="000F79DC"/>
    <w:rsid w:val="001012F2"/>
    <w:rsid w:val="00102746"/>
    <w:rsid w:val="001036C4"/>
    <w:rsid w:val="00103ECE"/>
    <w:rsid w:val="00105D97"/>
    <w:rsid w:val="0010621B"/>
    <w:rsid w:val="00106995"/>
    <w:rsid w:val="00107AF1"/>
    <w:rsid w:val="0011029B"/>
    <w:rsid w:val="00110499"/>
    <w:rsid w:val="001104E4"/>
    <w:rsid w:val="00110A3D"/>
    <w:rsid w:val="00112287"/>
    <w:rsid w:val="001125C6"/>
    <w:rsid w:val="00112CF5"/>
    <w:rsid w:val="00116FB9"/>
    <w:rsid w:val="0011771B"/>
    <w:rsid w:val="00120DE2"/>
    <w:rsid w:val="001212F8"/>
    <w:rsid w:val="001232F1"/>
    <w:rsid w:val="00127912"/>
    <w:rsid w:val="00131FE6"/>
    <w:rsid w:val="00134D60"/>
    <w:rsid w:val="00135DA2"/>
    <w:rsid w:val="0014162A"/>
    <w:rsid w:val="00143327"/>
    <w:rsid w:val="00144192"/>
    <w:rsid w:val="0015176A"/>
    <w:rsid w:val="00153B9C"/>
    <w:rsid w:val="00155CC7"/>
    <w:rsid w:val="00155E18"/>
    <w:rsid w:val="00156CBB"/>
    <w:rsid w:val="001612E6"/>
    <w:rsid w:val="00161CB9"/>
    <w:rsid w:val="0016217B"/>
    <w:rsid w:val="001636A9"/>
    <w:rsid w:val="00167CDE"/>
    <w:rsid w:val="00170513"/>
    <w:rsid w:val="00170D5B"/>
    <w:rsid w:val="001720F0"/>
    <w:rsid w:val="001747D6"/>
    <w:rsid w:val="00175F8B"/>
    <w:rsid w:val="001806A5"/>
    <w:rsid w:val="001813DE"/>
    <w:rsid w:val="0018162A"/>
    <w:rsid w:val="00184D44"/>
    <w:rsid w:val="00185058"/>
    <w:rsid w:val="00187D1B"/>
    <w:rsid w:val="0019086D"/>
    <w:rsid w:val="00192494"/>
    <w:rsid w:val="0019292D"/>
    <w:rsid w:val="00193D3A"/>
    <w:rsid w:val="0019431B"/>
    <w:rsid w:val="00197D43"/>
    <w:rsid w:val="001A1F5D"/>
    <w:rsid w:val="001A2BEA"/>
    <w:rsid w:val="001A2F97"/>
    <w:rsid w:val="001A7082"/>
    <w:rsid w:val="001A77FE"/>
    <w:rsid w:val="001A7F90"/>
    <w:rsid w:val="001B056D"/>
    <w:rsid w:val="001B27B5"/>
    <w:rsid w:val="001B77B6"/>
    <w:rsid w:val="001C1C4C"/>
    <w:rsid w:val="001C22E0"/>
    <w:rsid w:val="001C2D25"/>
    <w:rsid w:val="001C2F91"/>
    <w:rsid w:val="001C3746"/>
    <w:rsid w:val="001C56C8"/>
    <w:rsid w:val="001C6383"/>
    <w:rsid w:val="001C71E7"/>
    <w:rsid w:val="001D30CF"/>
    <w:rsid w:val="001D3422"/>
    <w:rsid w:val="001D35B0"/>
    <w:rsid w:val="001D5164"/>
    <w:rsid w:val="001D74F9"/>
    <w:rsid w:val="001D7A49"/>
    <w:rsid w:val="001E2766"/>
    <w:rsid w:val="001E3FAB"/>
    <w:rsid w:val="001E4658"/>
    <w:rsid w:val="001F1A31"/>
    <w:rsid w:val="001F2950"/>
    <w:rsid w:val="001F4DCA"/>
    <w:rsid w:val="001F5132"/>
    <w:rsid w:val="001F5951"/>
    <w:rsid w:val="00201151"/>
    <w:rsid w:val="00201168"/>
    <w:rsid w:val="00202EF5"/>
    <w:rsid w:val="00202FBB"/>
    <w:rsid w:val="00203474"/>
    <w:rsid w:val="0020649D"/>
    <w:rsid w:val="0020739D"/>
    <w:rsid w:val="00207619"/>
    <w:rsid w:val="00207B20"/>
    <w:rsid w:val="002105A9"/>
    <w:rsid w:val="00211C5C"/>
    <w:rsid w:val="0021227B"/>
    <w:rsid w:val="00212B59"/>
    <w:rsid w:val="00215D57"/>
    <w:rsid w:val="00221C03"/>
    <w:rsid w:val="00222A95"/>
    <w:rsid w:val="00222DE8"/>
    <w:rsid w:val="002260CD"/>
    <w:rsid w:val="0023298F"/>
    <w:rsid w:val="00232B01"/>
    <w:rsid w:val="00233627"/>
    <w:rsid w:val="00233FAB"/>
    <w:rsid w:val="00234A13"/>
    <w:rsid w:val="002352E8"/>
    <w:rsid w:val="0023625B"/>
    <w:rsid w:val="00240F6A"/>
    <w:rsid w:val="00244430"/>
    <w:rsid w:val="00247047"/>
    <w:rsid w:val="00251DE1"/>
    <w:rsid w:val="00252FF7"/>
    <w:rsid w:val="0025385D"/>
    <w:rsid w:val="002538AB"/>
    <w:rsid w:val="00253A5D"/>
    <w:rsid w:val="0025431E"/>
    <w:rsid w:val="002553B8"/>
    <w:rsid w:val="002568DC"/>
    <w:rsid w:val="00256A2B"/>
    <w:rsid w:val="00261D32"/>
    <w:rsid w:val="0026327C"/>
    <w:rsid w:val="00266E37"/>
    <w:rsid w:val="002671EE"/>
    <w:rsid w:val="0026747B"/>
    <w:rsid w:val="002714CA"/>
    <w:rsid w:val="00271FA0"/>
    <w:rsid w:val="00273C7E"/>
    <w:rsid w:val="002746D1"/>
    <w:rsid w:val="00276B05"/>
    <w:rsid w:val="002772EA"/>
    <w:rsid w:val="00280040"/>
    <w:rsid w:val="00280901"/>
    <w:rsid w:val="00280E17"/>
    <w:rsid w:val="00281CEC"/>
    <w:rsid w:val="00281EF6"/>
    <w:rsid w:val="00281F50"/>
    <w:rsid w:val="00284601"/>
    <w:rsid w:val="00284A3B"/>
    <w:rsid w:val="0028585E"/>
    <w:rsid w:val="0028624A"/>
    <w:rsid w:val="00286477"/>
    <w:rsid w:val="00287632"/>
    <w:rsid w:val="00287909"/>
    <w:rsid w:val="00287B34"/>
    <w:rsid w:val="002901DD"/>
    <w:rsid w:val="002906C3"/>
    <w:rsid w:val="002932FA"/>
    <w:rsid w:val="002953DC"/>
    <w:rsid w:val="00295745"/>
    <w:rsid w:val="002957BC"/>
    <w:rsid w:val="002959BE"/>
    <w:rsid w:val="002A0C34"/>
    <w:rsid w:val="002A1E58"/>
    <w:rsid w:val="002A2ADB"/>
    <w:rsid w:val="002A4AB6"/>
    <w:rsid w:val="002A4D67"/>
    <w:rsid w:val="002A5060"/>
    <w:rsid w:val="002A61C5"/>
    <w:rsid w:val="002B0145"/>
    <w:rsid w:val="002B2F07"/>
    <w:rsid w:val="002B38C5"/>
    <w:rsid w:val="002B40B1"/>
    <w:rsid w:val="002B7542"/>
    <w:rsid w:val="002B7FC4"/>
    <w:rsid w:val="002C3871"/>
    <w:rsid w:val="002C5F81"/>
    <w:rsid w:val="002C7F06"/>
    <w:rsid w:val="002D14EE"/>
    <w:rsid w:val="002D20D8"/>
    <w:rsid w:val="002D29D1"/>
    <w:rsid w:val="002D2C3D"/>
    <w:rsid w:val="002D39D9"/>
    <w:rsid w:val="002D3AB1"/>
    <w:rsid w:val="002D41F2"/>
    <w:rsid w:val="002D538F"/>
    <w:rsid w:val="002D5632"/>
    <w:rsid w:val="002D62CD"/>
    <w:rsid w:val="002E2B6F"/>
    <w:rsid w:val="002E50E3"/>
    <w:rsid w:val="002F20A1"/>
    <w:rsid w:val="002F587B"/>
    <w:rsid w:val="002F5A56"/>
    <w:rsid w:val="002F7308"/>
    <w:rsid w:val="002F7C5D"/>
    <w:rsid w:val="002F7E66"/>
    <w:rsid w:val="0030048E"/>
    <w:rsid w:val="00302B46"/>
    <w:rsid w:val="0030477F"/>
    <w:rsid w:val="00307DAA"/>
    <w:rsid w:val="00310658"/>
    <w:rsid w:val="003116E9"/>
    <w:rsid w:val="00311D94"/>
    <w:rsid w:val="00313439"/>
    <w:rsid w:val="00313CE4"/>
    <w:rsid w:val="00317F44"/>
    <w:rsid w:val="00320708"/>
    <w:rsid w:val="00322E7A"/>
    <w:rsid w:val="00327C24"/>
    <w:rsid w:val="00327EA3"/>
    <w:rsid w:val="00333A7D"/>
    <w:rsid w:val="00335D75"/>
    <w:rsid w:val="00341A2C"/>
    <w:rsid w:val="00343A00"/>
    <w:rsid w:val="00343F74"/>
    <w:rsid w:val="00346294"/>
    <w:rsid w:val="00346498"/>
    <w:rsid w:val="003469DB"/>
    <w:rsid w:val="00347862"/>
    <w:rsid w:val="00350C7C"/>
    <w:rsid w:val="0035118F"/>
    <w:rsid w:val="00351D19"/>
    <w:rsid w:val="003558FB"/>
    <w:rsid w:val="00356355"/>
    <w:rsid w:val="00356577"/>
    <w:rsid w:val="00356A70"/>
    <w:rsid w:val="00357075"/>
    <w:rsid w:val="00357B8A"/>
    <w:rsid w:val="00364906"/>
    <w:rsid w:val="00364D39"/>
    <w:rsid w:val="00365BCC"/>
    <w:rsid w:val="0036641A"/>
    <w:rsid w:val="00370351"/>
    <w:rsid w:val="00370A90"/>
    <w:rsid w:val="0037167B"/>
    <w:rsid w:val="0037189F"/>
    <w:rsid w:val="00373B6A"/>
    <w:rsid w:val="003741E7"/>
    <w:rsid w:val="00376BDB"/>
    <w:rsid w:val="00376C1A"/>
    <w:rsid w:val="00376D87"/>
    <w:rsid w:val="00380134"/>
    <w:rsid w:val="003807D8"/>
    <w:rsid w:val="00382223"/>
    <w:rsid w:val="00383F63"/>
    <w:rsid w:val="00384F6C"/>
    <w:rsid w:val="00394FAD"/>
    <w:rsid w:val="003A37D4"/>
    <w:rsid w:val="003A4756"/>
    <w:rsid w:val="003A5431"/>
    <w:rsid w:val="003A5931"/>
    <w:rsid w:val="003B1180"/>
    <w:rsid w:val="003B25A0"/>
    <w:rsid w:val="003B42FE"/>
    <w:rsid w:val="003B6417"/>
    <w:rsid w:val="003B6B0D"/>
    <w:rsid w:val="003B775A"/>
    <w:rsid w:val="003C135F"/>
    <w:rsid w:val="003C2250"/>
    <w:rsid w:val="003C3617"/>
    <w:rsid w:val="003C6D74"/>
    <w:rsid w:val="003D0DE6"/>
    <w:rsid w:val="003D4210"/>
    <w:rsid w:val="003D521B"/>
    <w:rsid w:val="003D704C"/>
    <w:rsid w:val="003E2A26"/>
    <w:rsid w:val="003E2E51"/>
    <w:rsid w:val="003E4646"/>
    <w:rsid w:val="003E4B76"/>
    <w:rsid w:val="003E64F4"/>
    <w:rsid w:val="003E6B94"/>
    <w:rsid w:val="003E71A7"/>
    <w:rsid w:val="003E7772"/>
    <w:rsid w:val="003E77E5"/>
    <w:rsid w:val="003F27F2"/>
    <w:rsid w:val="003F295F"/>
    <w:rsid w:val="0040046F"/>
    <w:rsid w:val="00400C9D"/>
    <w:rsid w:val="004013F9"/>
    <w:rsid w:val="00402F0F"/>
    <w:rsid w:val="00403374"/>
    <w:rsid w:val="00403E72"/>
    <w:rsid w:val="00406918"/>
    <w:rsid w:val="0041295C"/>
    <w:rsid w:val="004142C6"/>
    <w:rsid w:val="0041498E"/>
    <w:rsid w:val="00415802"/>
    <w:rsid w:val="004205E4"/>
    <w:rsid w:val="004233B9"/>
    <w:rsid w:val="00424325"/>
    <w:rsid w:val="00425698"/>
    <w:rsid w:val="00426952"/>
    <w:rsid w:val="00430549"/>
    <w:rsid w:val="00431CA4"/>
    <w:rsid w:val="0043284B"/>
    <w:rsid w:val="00432B77"/>
    <w:rsid w:val="0043631E"/>
    <w:rsid w:val="00440291"/>
    <w:rsid w:val="00441497"/>
    <w:rsid w:val="00444A7B"/>
    <w:rsid w:val="00453850"/>
    <w:rsid w:val="00453C60"/>
    <w:rsid w:val="00453F36"/>
    <w:rsid w:val="0045724A"/>
    <w:rsid w:val="004573D3"/>
    <w:rsid w:val="00463214"/>
    <w:rsid w:val="004636A2"/>
    <w:rsid w:val="0046380C"/>
    <w:rsid w:val="00465912"/>
    <w:rsid w:val="00466D0E"/>
    <w:rsid w:val="00474186"/>
    <w:rsid w:val="00475489"/>
    <w:rsid w:val="004769A8"/>
    <w:rsid w:val="0048006B"/>
    <w:rsid w:val="00480DB0"/>
    <w:rsid w:val="00482B01"/>
    <w:rsid w:val="00487429"/>
    <w:rsid w:val="0049076D"/>
    <w:rsid w:val="00491FF6"/>
    <w:rsid w:val="00492BBF"/>
    <w:rsid w:val="004A1576"/>
    <w:rsid w:val="004A499C"/>
    <w:rsid w:val="004A4CCD"/>
    <w:rsid w:val="004A62F5"/>
    <w:rsid w:val="004A6D03"/>
    <w:rsid w:val="004A7111"/>
    <w:rsid w:val="004B083E"/>
    <w:rsid w:val="004B117C"/>
    <w:rsid w:val="004B6245"/>
    <w:rsid w:val="004B70E8"/>
    <w:rsid w:val="004B770A"/>
    <w:rsid w:val="004B7DD8"/>
    <w:rsid w:val="004B7F45"/>
    <w:rsid w:val="004C0361"/>
    <w:rsid w:val="004D081B"/>
    <w:rsid w:val="004D4601"/>
    <w:rsid w:val="004D4F9B"/>
    <w:rsid w:val="004D5A02"/>
    <w:rsid w:val="004D6F75"/>
    <w:rsid w:val="004D7EF9"/>
    <w:rsid w:val="004E298B"/>
    <w:rsid w:val="004E3823"/>
    <w:rsid w:val="004E4A12"/>
    <w:rsid w:val="004E4E7E"/>
    <w:rsid w:val="004E798B"/>
    <w:rsid w:val="004F11DA"/>
    <w:rsid w:val="004F3CEE"/>
    <w:rsid w:val="004F5381"/>
    <w:rsid w:val="004F53F3"/>
    <w:rsid w:val="004F7678"/>
    <w:rsid w:val="004F7E39"/>
    <w:rsid w:val="005001A7"/>
    <w:rsid w:val="00502705"/>
    <w:rsid w:val="00502B61"/>
    <w:rsid w:val="0050456F"/>
    <w:rsid w:val="00505FD7"/>
    <w:rsid w:val="00507CE9"/>
    <w:rsid w:val="0051029C"/>
    <w:rsid w:val="005122D3"/>
    <w:rsid w:val="00514198"/>
    <w:rsid w:val="005159E3"/>
    <w:rsid w:val="0052308C"/>
    <w:rsid w:val="0052613C"/>
    <w:rsid w:val="00527740"/>
    <w:rsid w:val="0053119F"/>
    <w:rsid w:val="00534A45"/>
    <w:rsid w:val="00534DCB"/>
    <w:rsid w:val="005354B9"/>
    <w:rsid w:val="0054142E"/>
    <w:rsid w:val="00541BFB"/>
    <w:rsid w:val="0054345D"/>
    <w:rsid w:val="005451D0"/>
    <w:rsid w:val="00546E63"/>
    <w:rsid w:val="0054703F"/>
    <w:rsid w:val="00547995"/>
    <w:rsid w:val="005510F2"/>
    <w:rsid w:val="00551985"/>
    <w:rsid w:val="00555872"/>
    <w:rsid w:val="005564A4"/>
    <w:rsid w:val="00557EF8"/>
    <w:rsid w:val="00560F9C"/>
    <w:rsid w:val="00562F10"/>
    <w:rsid w:val="00563DEC"/>
    <w:rsid w:val="00564539"/>
    <w:rsid w:val="0056607E"/>
    <w:rsid w:val="00566849"/>
    <w:rsid w:val="00570761"/>
    <w:rsid w:val="00571357"/>
    <w:rsid w:val="00575C78"/>
    <w:rsid w:val="00581A90"/>
    <w:rsid w:val="0058316A"/>
    <w:rsid w:val="00584A93"/>
    <w:rsid w:val="00585980"/>
    <w:rsid w:val="00590CEA"/>
    <w:rsid w:val="005919C0"/>
    <w:rsid w:val="0059301D"/>
    <w:rsid w:val="0059375A"/>
    <w:rsid w:val="005A04D9"/>
    <w:rsid w:val="005A06AB"/>
    <w:rsid w:val="005A0798"/>
    <w:rsid w:val="005A18FF"/>
    <w:rsid w:val="005A2182"/>
    <w:rsid w:val="005A33EB"/>
    <w:rsid w:val="005A4BB6"/>
    <w:rsid w:val="005B02A4"/>
    <w:rsid w:val="005B0FFD"/>
    <w:rsid w:val="005B3754"/>
    <w:rsid w:val="005B6171"/>
    <w:rsid w:val="005B6830"/>
    <w:rsid w:val="005C1AA9"/>
    <w:rsid w:val="005D0FCC"/>
    <w:rsid w:val="005D3E14"/>
    <w:rsid w:val="005D731E"/>
    <w:rsid w:val="005D7E40"/>
    <w:rsid w:val="005E14D1"/>
    <w:rsid w:val="005E2FC7"/>
    <w:rsid w:val="005E5DF6"/>
    <w:rsid w:val="005E774C"/>
    <w:rsid w:val="005F1712"/>
    <w:rsid w:val="005F2B2E"/>
    <w:rsid w:val="005F6742"/>
    <w:rsid w:val="005F7103"/>
    <w:rsid w:val="00603C9C"/>
    <w:rsid w:val="00603D81"/>
    <w:rsid w:val="00604A78"/>
    <w:rsid w:val="00605729"/>
    <w:rsid w:val="00605B26"/>
    <w:rsid w:val="00605F35"/>
    <w:rsid w:val="00606F14"/>
    <w:rsid w:val="00607ED3"/>
    <w:rsid w:val="0061603A"/>
    <w:rsid w:val="00620F79"/>
    <w:rsid w:val="00627E2F"/>
    <w:rsid w:val="006328BF"/>
    <w:rsid w:val="00633020"/>
    <w:rsid w:val="00634270"/>
    <w:rsid w:val="00634DD7"/>
    <w:rsid w:val="0063596A"/>
    <w:rsid w:val="006370E8"/>
    <w:rsid w:val="006426DB"/>
    <w:rsid w:val="00643175"/>
    <w:rsid w:val="00644256"/>
    <w:rsid w:val="006444E4"/>
    <w:rsid w:val="00646DED"/>
    <w:rsid w:val="00647722"/>
    <w:rsid w:val="00647838"/>
    <w:rsid w:val="00647BB0"/>
    <w:rsid w:val="006506FE"/>
    <w:rsid w:val="0065330B"/>
    <w:rsid w:val="00653FE1"/>
    <w:rsid w:val="0065495C"/>
    <w:rsid w:val="00654A95"/>
    <w:rsid w:val="006551DB"/>
    <w:rsid w:val="00655842"/>
    <w:rsid w:val="00656F4B"/>
    <w:rsid w:val="00661CCA"/>
    <w:rsid w:val="00664400"/>
    <w:rsid w:val="00664D7B"/>
    <w:rsid w:val="0067032F"/>
    <w:rsid w:val="00671182"/>
    <w:rsid w:val="00671A2B"/>
    <w:rsid w:val="00671B4A"/>
    <w:rsid w:val="006736EE"/>
    <w:rsid w:val="006800FF"/>
    <w:rsid w:val="00680745"/>
    <w:rsid w:val="00680F90"/>
    <w:rsid w:val="00681FBF"/>
    <w:rsid w:val="00682819"/>
    <w:rsid w:val="006830E2"/>
    <w:rsid w:val="00684FA2"/>
    <w:rsid w:val="00691C75"/>
    <w:rsid w:val="0069327E"/>
    <w:rsid w:val="006972A9"/>
    <w:rsid w:val="00697518"/>
    <w:rsid w:val="006A0B68"/>
    <w:rsid w:val="006A1A9A"/>
    <w:rsid w:val="006A4E98"/>
    <w:rsid w:val="006A5F0D"/>
    <w:rsid w:val="006A7699"/>
    <w:rsid w:val="006B0D2B"/>
    <w:rsid w:val="006B1404"/>
    <w:rsid w:val="006B1C5F"/>
    <w:rsid w:val="006B21C4"/>
    <w:rsid w:val="006B6344"/>
    <w:rsid w:val="006C1EF2"/>
    <w:rsid w:val="006C3C88"/>
    <w:rsid w:val="006C4191"/>
    <w:rsid w:val="006C440E"/>
    <w:rsid w:val="006C4757"/>
    <w:rsid w:val="006D0B5E"/>
    <w:rsid w:val="006D1721"/>
    <w:rsid w:val="006D1785"/>
    <w:rsid w:val="006D30C6"/>
    <w:rsid w:val="006D3CBB"/>
    <w:rsid w:val="006E2F61"/>
    <w:rsid w:val="006E336B"/>
    <w:rsid w:val="006E3C64"/>
    <w:rsid w:val="006E406D"/>
    <w:rsid w:val="006E6C89"/>
    <w:rsid w:val="006E791A"/>
    <w:rsid w:val="006F08C3"/>
    <w:rsid w:val="006F28E7"/>
    <w:rsid w:val="006F3C71"/>
    <w:rsid w:val="006F532A"/>
    <w:rsid w:val="006F7033"/>
    <w:rsid w:val="00712523"/>
    <w:rsid w:val="00712FAD"/>
    <w:rsid w:val="00713656"/>
    <w:rsid w:val="00713AAB"/>
    <w:rsid w:val="00713BA6"/>
    <w:rsid w:val="007142A9"/>
    <w:rsid w:val="007157D1"/>
    <w:rsid w:val="00715AFC"/>
    <w:rsid w:val="00715EA1"/>
    <w:rsid w:val="007164A5"/>
    <w:rsid w:val="007174F8"/>
    <w:rsid w:val="00720D82"/>
    <w:rsid w:val="00723540"/>
    <w:rsid w:val="007242DC"/>
    <w:rsid w:val="00724EFC"/>
    <w:rsid w:val="00725152"/>
    <w:rsid w:val="00730BC1"/>
    <w:rsid w:val="00730F90"/>
    <w:rsid w:val="007310E5"/>
    <w:rsid w:val="007312B4"/>
    <w:rsid w:val="00731DE8"/>
    <w:rsid w:val="0073390C"/>
    <w:rsid w:val="007350CD"/>
    <w:rsid w:val="00740822"/>
    <w:rsid w:val="00740C75"/>
    <w:rsid w:val="00741CB6"/>
    <w:rsid w:val="0074322A"/>
    <w:rsid w:val="00743CA7"/>
    <w:rsid w:val="007454A7"/>
    <w:rsid w:val="00747F9A"/>
    <w:rsid w:val="00750557"/>
    <w:rsid w:val="007519D8"/>
    <w:rsid w:val="007549E8"/>
    <w:rsid w:val="0075733B"/>
    <w:rsid w:val="00760315"/>
    <w:rsid w:val="00762621"/>
    <w:rsid w:val="0076318A"/>
    <w:rsid w:val="00764BBB"/>
    <w:rsid w:val="00767F7F"/>
    <w:rsid w:val="0077685E"/>
    <w:rsid w:val="0077787F"/>
    <w:rsid w:val="007814B6"/>
    <w:rsid w:val="00781AE3"/>
    <w:rsid w:val="00782731"/>
    <w:rsid w:val="00782EF6"/>
    <w:rsid w:val="00784381"/>
    <w:rsid w:val="00790D8E"/>
    <w:rsid w:val="007A075F"/>
    <w:rsid w:val="007A101E"/>
    <w:rsid w:val="007A19CB"/>
    <w:rsid w:val="007A1F52"/>
    <w:rsid w:val="007A3223"/>
    <w:rsid w:val="007A3342"/>
    <w:rsid w:val="007A4428"/>
    <w:rsid w:val="007A7DDA"/>
    <w:rsid w:val="007A7ECD"/>
    <w:rsid w:val="007B038C"/>
    <w:rsid w:val="007B121F"/>
    <w:rsid w:val="007B385A"/>
    <w:rsid w:val="007B4343"/>
    <w:rsid w:val="007B62D8"/>
    <w:rsid w:val="007B63D2"/>
    <w:rsid w:val="007B73A7"/>
    <w:rsid w:val="007C454B"/>
    <w:rsid w:val="007C59CE"/>
    <w:rsid w:val="007C74A9"/>
    <w:rsid w:val="007C7E56"/>
    <w:rsid w:val="007D5973"/>
    <w:rsid w:val="007E16F8"/>
    <w:rsid w:val="007E2E7B"/>
    <w:rsid w:val="007F269F"/>
    <w:rsid w:val="007F3335"/>
    <w:rsid w:val="007F37B4"/>
    <w:rsid w:val="007F56D2"/>
    <w:rsid w:val="007F77AC"/>
    <w:rsid w:val="00800D52"/>
    <w:rsid w:val="00801C70"/>
    <w:rsid w:val="00802BB9"/>
    <w:rsid w:val="00803233"/>
    <w:rsid w:val="0080347E"/>
    <w:rsid w:val="008122CC"/>
    <w:rsid w:val="00812EDC"/>
    <w:rsid w:val="00814299"/>
    <w:rsid w:val="008145FC"/>
    <w:rsid w:val="00814933"/>
    <w:rsid w:val="00814D22"/>
    <w:rsid w:val="008155B3"/>
    <w:rsid w:val="00815C91"/>
    <w:rsid w:val="008232DB"/>
    <w:rsid w:val="008247D6"/>
    <w:rsid w:val="00825077"/>
    <w:rsid w:val="008258CE"/>
    <w:rsid w:val="00825F40"/>
    <w:rsid w:val="00826CC4"/>
    <w:rsid w:val="00827148"/>
    <w:rsid w:val="008303C1"/>
    <w:rsid w:val="00830B3B"/>
    <w:rsid w:val="008349C1"/>
    <w:rsid w:val="00836008"/>
    <w:rsid w:val="0084164E"/>
    <w:rsid w:val="00843A81"/>
    <w:rsid w:val="00843D3A"/>
    <w:rsid w:val="00844555"/>
    <w:rsid w:val="00844897"/>
    <w:rsid w:val="00845DB5"/>
    <w:rsid w:val="008460A9"/>
    <w:rsid w:val="00846700"/>
    <w:rsid w:val="00846A7D"/>
    <w:rsid w:val="00846CB3"/>
    <w:rsid w:val="00847299"/>
    <w:rsid w:val="00850F9C"/>
    <w:rsid w:val="0085233A"/>
    <w:rsid w:val="00853070"/>
    <w:rsid w:val="008533D4"/>
    <w:rsid w:val="00855C81"/>
    <w:rsid w:val="00862F79"/>
    <w:rsid w:val="008641F5"/>
    <w:rsid w:val="0086427A"/>
    <w:rsid w:val="00864F0C"/>
    <w:rsid w:val="0086766D"/>
    <w:rsid w:val="00867DB0"/>
    <w:rsid w:val="008714B1"/>
    <w:rsid w:val="0087234B"/>
    <w:rsid w:val="00872475"/>
    <w:rsid w:val="00872CFC"/>
    <w:rsid w:val="00875A84"/>
    <w:rsid w:val="00876A38"/>
    <w:rsid w:val="00880B53"/>
    <w:rsid w:val="00880D13"/>
    <w:rsid w:val="00882B92"/>
    <w:rsid w:val="00882CBA"/>
    <w:rsid w:val="0089325D"/>
    <w:rsid w:val="00893CD7"/>
    <w:rsid w:val="008A07E7"/>
    <w:rsid w:val="008A09C6"/>
    <w:rsid w:val="008A1CB7"/>
    <w:rsid w:val="008A335D"/>
    <w:rsid w:val="008A3551"/>
    <w:rsid w:val="008A3D56"/>
    <w:rsid w:val="008A7FAC"/>
    <w:rsid w:val="008B0302"/>
    <w:rsid w:val="008B114D"/>
    <w:rsid w:val="008B1688"/>
    <w:rsid w:val="008B27E0"/>
    <w:rsid w:val="008B2E71"/>
    <w:rsid w:val="008B3CA6"/>
    <w:rsid w:val="008B58C2"/>
    <w:rsid w:val="008B6398"/>
    <w:rsid w:val="008B6D1D"/>
    <w:rsid w:val="008B7EB8"/>
    <w:rsid w:val="008C58A5"/>
    <w:rsid w:val="008C6FB2"/>
    <w:rsid w:val="008C7D04"/>
    <w:rsid w:val="008D0093"/>
    <w:rsid w:val="008D0B63"/>
    <w:rsid w:val="008D1477"/>
    <w:rsid w:val="008D1ACE"/>
    <w:rsid w:val="008D5AAB"/>
    <w:rsid w:val="008D5ED0"/>
    <w:rsid w:val="008D6AB1"/>
    <w:rsid w:val="008E0CFB"/>
    <w:rsid w:val="008E0F7E"/>
    <w:rsid w:val="008E1757"/>
    <w:rsid w:val="008E3312"/>
    <w:rsid w:val="008E42A3"/>
    <w:rsid w:val="008E5F1D"/>
    <w:rsid w:val="008E61C0"/>
    <w:rsid w:val="008E639D"/>
    <w:rsid w:val="008F13DD"/>
    <w:rsid w:val="008F2AC3"/>
    <w:rsid w:val="008F3D32"/>
    <w:rsid w:val="008F6363"/>
    <w:rsid w:val="008F64E8"/>
    <w:rsid w:val="008F69D6"/>
    <w:rsid w:val="00900EEC"/>
    <w:rsid w:val="0090284F"/>
    <w:rsid w:val="00902BF6"/>
    <w:rsid w:val="009030B6"/>
    <w:rsid w:val="0090328D"/>
    <w:rsid w:val="0090421D"/>
    <w:rsid w:val="009052D9"/>
    <w:rsid w:val="00907490"/>
    <w:rsid w:val="00911289"/>
    <w:rsid w:val="0091243D"/>
    <w:rsid w:val="00912FF0"/>
    <w:rsid w:val="009132B7"/>
    <w:rsid w:val="00914786"/>
    <w:rsid w:val="00914824"/>
    <w:rsid w:val="009177DD"/>
    <w:rsid w:val="00917E63"/>
    <w:rsid w:val="009245EF"/>
    <w:rsid w:val="0092690D"/>
    <w:rsid w:val="00927215"/>
    <w:rsid w:val="0092765C"/>
    <w:rsid w:val="00930947"/>
    <w:rsid w:val="009309E2"/>
    <w:rsid w:val="009314FC"/>
    <w:rsid w:val="0093517C"/>
    <w:rsid w:val="00936239"/>
    <w:rsid w:val="009363A7"/>
    <w:rsid w:val="00940F17"/>
    <w:rsid w:val="0094195B"/>
    <w:rsid w:val="00942744"/>
    <w:rsid w:val="0094426F"/>
    <w:rsid w:val="009450C4"/>
    <w:rsid w:val="0095032D"/>
    <w:rsid w:val="0095057B"/>
    <w:rsid w:val="009517DF"/>
    <w:rsid w:val="00952708"/>
    <w:rsid w:val="0095381D"/>
    <w:rsid w:val="009546FC"/>
    <w:rsid w:val="00957261"/>
    <w:rsid w:val="0096280F"/>
    <w:rsid w:val="00965F57"/>
    <w:rsid w:val="00966335"/>
    <w:rsid w:val="00966576"/>
    <w:rsid w:val="0097331E"/>
    <w:rsid w:val="00976725"/>
    <w:rsid w:val="00977912"/>
    <w:rsid w:val="00980293"/>
    <w:rsid w:val="009818DE"/>
    <w:rsid w:val="00984A98"/>
    <w:rsid w:val="009856E6"/>
    <w:rsid w:val="00987045"/>
    <w:rsid w:val="009872DE"/>
    <w:rsid w:val="009918C0"/>
    <w:rsid w:val="00991EDE"/>
    <w:rsid w:val="00996A33"/>
    <w:rsid w:val="009970DF"/>
    <w:rsid w:val="00997FE4"/>
    <w:rsid w:val="009A3CC1"/>
    <w:rsid w:val="009A3FE3"/>
    <w:rsid w:val="009A6271"/>
    <w:rsid w:val="009B055C"/>
    <w:rsid w:val="009B0BF2"/>
    <w:rsid w:val="009B0E5D"/>
    <w:rsid w:val="009B0FD2"/>
    <w:rsid w:val="009B122A"/>
    <w:rsid w:val="009B1337"/>
    <w:rsid w:val="009B16C8"/>
    <w:rsid w:val="009B17A5"/>
    <w:rsid w:val="009B2B06"/>
    <w:rsid w:val="009B3397"/>
    <w:rsid w:val="009B4C97"/>
    <w:rsid w:val="009B5D31"/>
    <w:rsid w:val="009C32AC"/>
    <w:rsid w:val="009C436B"/>
    <w:rsid w:val="009C5E71"/>
    <w:rsid w:val="009C68C0"/>
    <w:rsid w:val="009C7DFE"/>
    <w:rsid w:val="009D00A0"/>
    <w:rsid w:val="009D0BD4"/>
    <w:rsid w:val="009D5ED4"/>
    <w:rsid w:val="009D7EEC"/>
    <w:rsid w:val="009E01E3"/>
    <w:rsid w:val="009E0415"/>
    <w:rsid w:val="009E0943"/>
    <w:rsid w:val="009E3A61"/>
    <w:rsid w:val="009E472A"/>
    <w:rsid w:val="009E545A"/>
    <w:rsid w:val="009E5843"/>
    <w:rsid w:val="009E5CD0"/>
    <w:rsid w:val="009E6B91"/>
    <w:rsid w:val="009E6C25"/>
    <w:rsid w:val="009F4CC6"/>
    <w:rsid w:val="009F7099"/>
    <w:rsid w:val="00A0083A"/>
    <w:rsid w:val="00A011AE"/>
    <w:rsid w:val="00A01809"/>
    <w:rsid w:val="00A01B7A"/>
    <w:rsid w:val="00A0520C"/>
    <w:rsid w:val="00A07310"/>
    <w:rsid w:val="00A07C25"/>
    <w:rsid w:val="00A113CD"/>
    <w:rsid w:val="00A1174E"/>
    <w:rsid w:val="00A12501"/>
    <w:rsid w:val="00A1575F"/>
    <w:rsid w:val="00A15C9E"/>
    <w:rsid w:val="00A16633"/>
    <w:rsid w:val="00A20F21"/>
    <w:rsid w:val="00A26492"/>
    <w:rsid w:val="00A34872"/>
    <w:rsid w:val="00A34BB4"/>
    <w:rsid w:val="00A35364"/>
    <w:rsid w:val="00A361FC"/>
    <w:rsid w:val="00A36442"/>
    <w:rsid w:val="00A3682F"/>
    <w:rsid w:val="00A36A57"/>
    <w:rsid w:val="00A377ED"/>
    <w:rsid w:val="00A42FC8"/>
    <w:rsid w:val="00A50DA5"/>
    <w:rsid w:val="00A510B9"/>
    <w:rsid w:val="00A5130D"/>
    <w:rsid w:val="00A52A7B"/>
    <w:rsid w:val="00A52AC1"/>
    <w:rsid w:val="00A55AB3"/>
    <w:rsid w:val="00A5733A"/>
    <w:rsid w:val="00A60A13"/>
    <w:rsid w:val="00A630CB"/>
    <w:rsid w:val="00A641CB"/>
    <w:rsid w:val="00A655B6"/>
    <w:rsid w:val="00A67448"/>
    <w:rsid w:val="00A7004D"/>
    <w:rsid w:val="00A74EB5"/>
    <w:rsid w:val="00A82B43"/>
    <w:rsid w:val="00A8376C"/>
    <w:rsid w:val="00A8448D"/>
    <w:rsid w:val="00A92896"/>
    <w:rsid w:val="00A97060"/>
    <w:rsid w:val="00A97C52"/>
    <w:rsid w:val="00AA3E54"/>
    <w:rsid w:val="00AA4067"/>
    <w:rsid w:val="00AA6952"/>
    <w:rsid w:val="00AB05AD"/>
    <w:rsid w:val="00AB3A3A"/>
    <w:rsid w:val="00AB50D5"/>
    <w:rsid w:val="00AB69EA"/>
    <w:rsid w:val="00AB70D7"/>
    <w:rsid w:val="00AC04DD"/>
    <w:rsid w:val="00AC14F6"/>
    <w:rsid w:val="00AC42B8"/>
    <w:rsid w:val="00AC5A1D"/>
    <w:rsid w:val="00AC6EF8"/>
    <w:rsid w:val="00AD0A21"/>
    <w:rsid w:val="00AD0C2F"/>
    <w:rsid w:val="00AD1949"/>
    <w:rsid w:val="00AD1BFA"/>
    <w:rsid w:val="00AD30B0"/>
    <w:rsid w:val="00AD5E34"/>
    <w:rsid w:val="00AD6295"/>
    <w:rsid w:val="00AD6686"/>
    <w:rsid w:val="00AD7A83"/>
    <w:rsid w:val="00AE0386"/>
    <w:rsid w:val="00AE04DF"/>
    <w:rsid w:val="00AE23B7"/>
    <w:rsid w:val="00AE38CE"/>
    <w:rsid w:val="00AE5B90"/>
    <w:rsid w:val="00AE6383"/>
    <w:rsid w:val="00AF0187"/>
    <w:rsid w:val="00AF4357"/>
    <w:rsid w:val="00AF652B"/>
    <w:rsid w:val="00AF6858"/>
    <w:rsid w:val="00AF69EF"/>
    <w:rsid w:val="00B02EF7"/>
    <w:rsid w:val="00B03ECA"/>
    <w:rsid w:val="00B0568E"/>
    <w:rsid w:val="00B0698B"/>
    <w:rsid w:val="00B0718D"/>
    <w:rsid w:val="00B07E12"/>
    <w:rsid w:val="00B07E9C"/>
    <w:rsid w:val="00B10182"/>
    <w:rsid w:val="00B13B27"/>
    <w:rsid w:val="00B151FC"/>
    <w:rsid w:val="00B1629D"/>
    <w:rsid w:val="00B16C8A"/>
    <w:rsid w:val="00B24AD4"/>
    <w:rsid w:val="00B25303"/>
    <w:rsid w:val="00B30961"/>
    <w:rsid w:val="00B31022"/>
    <w:rsid w:val="00B33575"/>
    <w:rsid w:val="00B34AFB"/>
    <w:rsid w:val="00B42BFC"/>
    <w:rsid w:val="00B44692"/>
    <w:rsid w:val="00B51BAC"/>
    <w:rsid w:val="00B5314F"/>
    <w:rsid w:val="00B532D1"/>
    <w:rsid w:val="00B5396F"/>
    <w:rsid w:val="00B572B4"/>
    <w:rsid w:val="00B57B5E"/>
    <w:rsid w:val="00B60318"/>
    <w:rsid w:val="00B62BE2"/>
    <w:rsid w:val="00B64AB2"/>
    <w:rsid w:val="00B65555"/>
    <w:rsid w:val="00B66A0D"/>
    <w:rsid w:val="00B66E10"/>
    <w:rsid w:val="00B672C8"/>
    <w:rsid w:val="00B7041E"/>
    <w:rsid w:val="00B7141B"/>
    <w:rsid w:val="00B722C4"/>
    <w:rsid w:val="00B75495"/>
    <w:rsid w:val="00B84F7F"/>
    <w:rsid w:val="00B85A3C"/>
    <w:rsid w:val="00B8733C"/>
    <w:rsid w:val="00B91526"/>
    <w:rsid w:val="00B938F8"/>
    <w:rsid w:val="00B94016"/>
    <w:rsid w:val="00B96472"/>
    <w:rsid w:val="00B97CDB"/>
    <w:rsid w:val="00BA362A"/>
    <w:rsid w:val="00BB1E1D"/>
    <w:rsid w:val="00BB2F23"/>
    <w:rsid w:val="00BB3315"/>
    <w:rsid w:val="00BB3420"/>
    <w:rsid w:val="00BB367C"/>
    <w:rsid w:val="00BB6010"/>
    <w:rsid w:val="00BB68AB"/>
    <w:rsid w:val="00BC0F3A"/>
    <w:rsid w:val="00BC1EB3"/>
    <w:rsid w:val="00BC4382"/>
    <w:rsid w:val="00BC515D"/>
    <w:rsid w:val="00BC6CA7"/>
    <w:rsid w:val="00BD126E"/>
    <w:rsid w:val="00BD4D23"/>
    <w:rsid w:val="00BE04CA"/>
    <w:rsid w:val="00BE06C8"/>
    <w:rsid w:val="00BE095F"/>
    <w:rsid w:val="00BE2A07"/>
    <w:rsid w:val="00BE356B"/>
    <w:rsid w:val="00BE4343"/>
    <w:rsid w:val="00BE651E"/>
    <w:rsid w:val="00BE67B4"/>
    <w:rsid w:val="00BE6C25"/>
    <w:rsid w:val="00BF1223"/>
    <w:rsid w:val="00BF3A10"/>
    <w:rsid w:val="00BF5A22"/>
    <w:rsid w:val="00C0023E"/>
    <w:rsid w:val="00C0169C"/>
    <w:rsid w:val="00C01C32"/>
    <w:rsid w:val="00C12385"/>
    <w:rsid w:val="00C136E3"/>
    <w:rsid w:val="00C15190"/>
    <w:rsid w:val="00C1523F"/>
    <w:rsid w:val="00C168A0"/>
    <w:rsid w:val="00C176CC"/>
    <w:rsid w:val="00C202AB"/>
    <w:rsid w:val="00C23A73"/>
    <w:rsid w:val="00C240DE"/>
    <w:rsid w:val="00C32DFB"/>
    <w:rsid w:val="00C334C4"/>
    <w:rsid w:val="00C33EE4"/>
    <w:rsid w:val="00C34609"/>
    <w:rsid w:val="00C37410"/>
    <w:rsid w:val="00C375C5"/>
    <w:rsid w:val="00C378BB"/>
    <w:rsid w:val="00C37C24"/>
    <w:rsid w:val="00C403D0"/>
    <w:rsid w:val="00C4130F"/>
    <w:rsid w:val="00C527C6"/>
    <w:rsid w:val="00C52C08"/>
    <w:rsid w:val="00C52ECE"/>
    <w:rsid w:val="00C53872"/>
    <w:rsid w:val="00C56C77"/>
    <w:rsid w:val="00C605DA"/>
    <w:rsid w:val="00C63028"/>
    <w:rsid w:val="00C63F30"/>
    <w:rsid w:val="00C647D0"/>
    <w:rsid w:val="00C64AA3"/>
    <w:rsid w:val="00C64E0C"/>
    <w:rsid w:val="00C66B63"/>
    <w:rsid w:val="00C726F3"/>
    <w:rsid w:val="00C75BDE"/>
    <w:rsid w:val="00C76A56"/>
    <w:rsid w:val="00C7786F"/>
    <w:rsid w:val="00C80337"/>
    <w:rsid w:val="00C806A5"/>
    <w:rsid w:val="00C807B4"/>
    <w:rsid w:val="00C84366"/>
    <w:rsid w:val="00C8458F"/>
    <w:rsid w:val="00C84708"/>
    <w:rsid w:val="00C84A83"/>
    <w:rsid w:val="00C85386"/>
    <w:rsid w:val="00C86052"/>
    <w:rsid w:val="00C862C0"/>
    <w:rsid w:val="00C87505"/>
    <w:rsid w:val="00C875C7"/>
    <w:rsid w:val="00C87D7E"/>
    <w:rsid w:val="00C91C71"/>
    <w:rsid w:val="00C927A4"/>
    <w:rsid w:val="00C95243"/>
    <w:rsid w:val="00C96740"/>
    <w:rsid w:val="00C97E35"/>
    <w:rsid w:val="00CA2CCA"/>
    <w:rsid w:val="00CA5A6D"/>
    <w:rsid w:val="00CA60D6"/>
    <w:rsid w:val="00CA67DA"/>
    <w:rsid w:val="00CA6959"/>
    <w:rsid w:val="00CA6999"/>
    <w:rsid w:val="00CA79AA"/>
    <w:rsid w:val="00CB01FE"/>
    <w:rsid w:val="00CB04CF"/>
    <w:rsid w:val="00CB0B78"/>
    <w:rsid w:val="00CB0F2C"/>
    <w:rsid w:val="00CB42FF"/>
    <w:rsid w:val="00CB5A0E"/>
    <w:rsid w:val="00CB612F"/>
    <w:rsid w:val="00CB6592"/>
    <w:rsid w:val="00CB6606"/>
    <w:rsid w:val="00CB7255"/>
    <w:rsid w:val="00CC4900"/>
    <w:rsid w:val="00CC65A1"/>
    <w:rsid w:val="00CD4208"/>
    <w:rsid w:val="00CD45E5"/>
    <w:rsid w:val="00CD5378"/>
    <w:rsid w:val="00CD6FB0"/>
    <w:rsid w:val="00CD74AC"/>
    <w:rsid w:val="00CE230A"/>
    <w:rsid w:val="00CE3B4C"/>
    <w:rsid w:val="00CE42CA"/>
    <w:rsid w:val="00CE4845"/>
    <w:rsid w:val="00CE55D3"/>
    <w:rsid w:val="00CF07C0"/>
    <w:rsid w:val="00CF30A5"/>
    <w:rsid w:val="00CF77E5"/>
    <w:rsid w:val="00D011E2"/>
    <w:rsid w:val="00D040C0"/>
    <w:rsid w:val="00D05084"/>
    <w:rsid w:val="00D05361"/>
    <w:rsid w:val="00D073B5"/>
    <w:rsid w:val="00D107B9"/>
    <w:rsid w:val="00D13003"/>
    <w:rsid w:val="00D13036"/>
    <w:rsid w:val="00D1371E"/>
    <w:rsid w:val="00D15789"/>
    <w:rsid w:val="00D1666C"/>
    <w:rsid w:val="00D21C57"/>
    <w:rsid w:val="00D23883"/>
    <w:rsid w:val="00D25977"/>
    <w:rsid w:val="00D304E2"/>
    <w:rsid w:val="00D3084A"/>
    <w:rsid w:val="00D30FB0"/>
    <w:rsid w:val="00D30FEC"/>
    <w:rsid w:val="00D33810"/>
    <w:rsid w:val="00D35AE5"/>
    <w:rsid w:val="00D37F60"/>
    <w:rsid w:val="00D4184C"/>
    <w:rsid w:val="00D419C0"/>
    <w:rsid w:val="00D42F30"/>
    <w:rsid w:val="00D43241"/>
    <w:rsid w:val="00D43970"/>
    <w:rsid w:val="00D43F99"/>
    <w:rsid w:val="00D44094"/>
    <w:rsid w:val="00D44FFC"/>
    <w:rsid w:val="00D45122"/>
    <w:rsid w:val="00D452CD"/>
    <w:rsid w:val="00D45F58"/>
    <w:rsid w:val="00D46411"/>
    <w:rsid w:val="00D47CC3"/>
    <w:rsid w:val="00D5029D"/>
    <w:rsid w:val="00D53782"/>
    <w:rsid w:val="00D54BC0"/>
    <w:rsid w:val="00D55611"/>
    <w:rsid w:val="00D55ADA"/>
    <w:rsid w:val="00D57B53"/>
    <w:rsid w:val="00D57C83"/>
    <w:rsid w:val="00D61172"/>
    <w:rsid w:val="00D61CB6"/>
    <w:rsid w:val="00D62B6A"/>
    <w:rsid w:val="00D675B1"/>
    <w:rsid w:val="00D709D5"/>
    <w:rsid w:val="00D7739E"/>
    <w:rsid w:val="00D80CB7"/>
    <w:rsid w:val="00D84618"/>
    <w:rsid w:val="00D8554E"/>
    <w:rsid w:val="00D8595E"/>
    <w:rsid w:val="00D859F4"/>
    <w:rsid w:val="00D91295"/>
    <w:rsid w:val="00D9249B"/>
    <w:rsid w:val="00D92F35"/>
    <w:rsid w:val="00D9473E"/>
    <w:rsid w:val="00D94758"/>
    <w:rsid w:val="00D950D9"/>
    <w:rsid w:val="00D95609"/>
    <w:rsid w:val="00D96F43"/>
    <w:rsid w:val="00D97D65"/>
    <w:rsid w:val="00DA00A8"/>
    <w:rsid w:val="00DA1F7C"/>
    <w:rsid w:val="00DA244D"/>
    <w:rsid w:val="00DA7CFA"/>
    <w:rsid w:val="00DB0EA0"/>
    <w:rsid w:val="00DB1F6B"/>
    <w:rsid w:val="00DB2084"/>
    <w:rsid w:val="00DB2203"/>
    <w:rsid w:val="00DB4412"/>
    <w:rsid w:val="00DC06D0"/>
    <w:rsid w:val="00DC13C1"/>
    <w:rsid w:val="00DC21E2"/>
    <w:rsid w:val="00DC33B0"/>
    <w:rsid w:val="00DC66C1"/>
    <w:rsid w:val="00DC7C74"/>
    <w:rsid w:val="00DD4F2E"/>
    <w:rsid w:val="00DD6123"/>
    <w:rsid w:val="00DD6B7A"/>
    <w:rsid w:val="00DD70BD"/>
    <w:rsid w:val="00DE73FC"/>
    <w:rsid w:val="00DF00D3"/>
    <w:rsid w:val="00DF0843"/>
    <w:rsid w:val="00DF1CD0"/>
    <w:rsid w:val="00DF36B3"/>
    <w:rsid w:val="00DF382F"/>
    <w:rsid w:val="00DF41DC"/>
    <w:rsid w:val="00DF5330"/>
    <w:rsid w:val="00DF5AE6"/>
    <w:rsid w:val="00E002E9"/>
    <w:rsid w:val="00E0464F"/>
    <w:rsid w:val="00E06E69"/>
    <w:rsid w:val="00E11A31"/>
    <w:rsid w:val="00E13D0D"/>
    <w:rsid w:val="00E144E8"/>
    <w:rsid w:val="00E14A58"/>
    <w:rsid w:val="00E1636C"/>
    <w:rsid w:val="00E21588"/>
    <w:rsid w:val="00E2270C"/>
    <w:rsid w:val="00E2332B"/>
    <w:rsid w:val="00E31194"/>
    <w:rsid w:val="00E320F5"/>
    <w:rsid w:val="00E321AB"/>
    <w:rsid w:val="00E32BFB"/>
    <w:rsid w:val="00E33182"/>
    <w:rsid w:val="00E3361E"/>
    <w:rsid w:val="00E33666"/>
    <w:rsid w:val="00E34BAC"/>
    <w:rsid w:val="00E3693D"/>
    <w:rsid w:val="00E37C0E"/>
    <w:rsid w:val="00E409F0"/>
    <w:rsid w:val="00E42461"/>
    <w:rsid w:val="00E44791"/>
    <w:rsid w:val="00E45A23"/>
    <w:rsid w:val="00E464DF"/>
    <w:rsid w:val="00E514C8"/>
    <w:rsid w:val="00E526A9"/>
    <w:rsid w:val="00E526DE"/>
    <w:rsid w:val="00E527BB"/>
    <w:rsid w:val="00E53763"/>
    <w:rsid w:val="00E543A3"/>
    <w:rsid w:val="00E54D5A"/>
    <w:rsid w:val="00E5766A"/>
    <w:rsid w:val="00E57E5E"/>
    <w:rsid w:val="00E61800"/>
    <w:rsid w:val="00E62171"/>
    <w:rsid w:val="00E621F7"/>
    <w:rsid w:val="00E6326B"/>
    <w:rsid w:val="00E6495A"/>
    <w:rsid w:val="00E65402"/>
    <w:rsid w:val="00E65725"/>
    <w:rsid w:val="00E7477C"/>
    <w:rsid w:val="00E755BC"/>
    <w:rsid w:val="00E75ADD"/>
    <w:rsid w:val="00E8015A"/>
    <w:rsid w:val="00E81F60"/>
    <w:rsid w:val="00E837B4"/>
    <w:rsid w:val="00E85B49"/>
    <w:rsid w:val="00E86E31"/>
    <w:rsid w:val="00E875CD"/>
    <w:rsid w:val="00E9034F"/>
    <w:rsid w:val="00E904E8"/>
    <w:rsid w:val="00E90BF5"/>
    <w:rsid w:val="00E90C48"/>
    <w:rsid w:val="00E916EE"/>
    <w:rsid w:val="00E91EB4"/>
    <w:rsid w:val="00E92378"/>
    <w:rsid w:val="00E92D69"/>
    <w:rsid w:val="00E950FC"/>
    <w:rsid w:val="00E962A1"/>
    <w:rsid w:val="00EA1B63"/>
    <w:rsid w:val="00EA2912"/>
    <w:rsid w:val="00EA39C2"/>
    <w:rsid w:val="00EA42E2"/>
    <w:rsid w:val="00EA531B"/>
    <w:rsid w:val="00EA538E"/>
    <w:rsid w:val="00EA5697"/>
    <w:rsid w:val="00EA6C83"/>
    <w:rsid w:val="00EA73D3"/>
    <w:rsid w:val="00EB1CC5"/>
    <w:rsid w:val="00EB77A9"/>
    <w:rsid w:val="00EC3957"/>
    <w:rsid w:val="00EC5265"/>
    <w:rsid w:val="00EC61E7"/>
    <w:rsid w:val="00EC6836"/>
    <w:rsid w:val="00EC74D7"/>
    <w:rsid w:val="00ED0211"/>
    <w:rsid w:val="00ED0696"/>
    <w:rsid w:val="00ED5D04"/>
    <w:rsid w:val="00ED5F72"/>
    <w:rsid w:val="00EE0EFF"/>
    <w:rsid w:val="00EE1F15"/>
    <w:rsid w:val="00EE4E24"/>
    <w:rsid w:val="00EE511C"/>
    <w:rsid w:val="00EE6097"/>
    <w:rsid w:val="00EE7749"/>
    <w:rsid w:val="00EE7BE8"/>
    <w:rsid w:val="00EF0D64"/>
    <w:rsid w:val="00EF1D96"/>
    <w:rsid w:val="00EF358E"/>
    <w:rsid w:val="00EF415A"/>
    <w:rsid w:val="00EF4E37"/>
    <w:rsid w:val="00EF6CDF"/>
    <w:rsid w:val="00F0260D"/>
    <w:rsid w:val="00F037AA"/>
    <w:rsid w:val="00F04336"/>
    <w:rsid w:val="00F04801"/>
    <w:rsid w:val="00F0529F"/>
    <w:rsid w:val="00F06511"/>
    <w:rsid w:val="00F10BAF"/>
    <w:rsid w:val="00F12BFC"/>
    <w:rsid w:val="00F146D2"/>
    <w:rsid w:val="00F14F52"/>
    <w:rsid w:val="00F15F4A"/>
    <w:rsid w:val="00F17371"/>
    <w:rsid w:val="00F17CEE"/>
    <w:rsid w:val="00F21989"/>
    <w:rsid w:val="00F21C5E"/>
    <w:rsid w:val="00F22903"/>
    <w:rsid w:val="00F272DE"/>
    <w:rsid w:val="00F31A3E"/>
    <w:rsid w:val="00F324A3"/>
    <w:rsid w:val="00F33D83"/>
    <w:rsid w:val="00F37C3C"/>
    <w:rsid w:val="00F4057B"/>
    <w:rsid w:val="00F4094E"/>
    <w:rsid w:val="00F42E2D"/>
    <w:rsid w:val="00F463F7"/>
    <w:rsid w:val="00F4688B"/>
    <w:rsid w:val="00F4701B"/>
    <w:rsid w:val="00F50101"/>
    <w:rsid w:val="00F52720"/>
    <w:rsid w:val="00F5412E"/>
    <w:rsid w:val="00F57394"/>
    <w:rsid w:val="00F57A67"/>
    <w:rsid w:val="00F60990"/>
    <w:rsid w:val="00F631BE"/>
    <w:rsid w:val="00F63946"/>
    <w:rsid w:val="00F65EA4"/>
    <w:rsid w:val="00F662B6"/>
    <w:rsid w:val="00F6778A"/>
    <w:rsid w:val="00F7032D"/>
    <w:rsid w:val="00F73D3F"/>
    <w:rsid w:val="00F745B4"/>
    <w:rsid w:val="00F765A8"/>
    <w:rsid w:val="00F81934"/>
    <w:rsid w:val="00F831BF"/>
    <w:rsid w:val="00F83525"/>
    <w:rsid w:val="00F84B6A"/>
    <w:rsid w:val="00F85CFB"/>
    <w:rsid w:val="00F8686A"/>
    <w:rsid w:val="00F91041"/>
    <w:rsid w:val="00F93C3B"/>
    <w:rsid w:val="00F96DEB"/>
    <w:rsid w:val="00FA18A7"/>
    <w:rsid w:val="00FA196E"/>
    <w:rsid w:val="00FA26BB"/>
    <w:rsid w:val="00FA3E08"/>
    <w:rsid w:val="00FA4995"/>
    <w:rsid w:val="00FA4EFE"/>
    <w:rsid w:val="00FB0D61"/>
    <w:rsid w:val="00FB1BC7"/>
    <w:rsid w:val="00FB2DFE"/>
    <w:rsid w:val="00FB397C"/>
    <w:rsid w:val="00FC11D7"/>
    <w:rsid w:val="00FC186A"/>
    <w:rsid w:val="00FC3DC1"/>
    <w:rsid w:val="00FC45F3"/>
    <w:rsid w:val="00FC4FB2"/>
    <w:rsid w:val="00FC59DF"/>
    <w:rsid w:val="00FC6277"/>
    <w:rsid w:val="00FC7084"/>
    <w:rsid w:val="00FD178E"/>
    <w:rsid w:val="00FD4820"/>
    <w:rsid w:val="00FD53B1"/>
    <w:rsid w:val="00FD57DD"/>
    <w:rsid w:val="00FD76B6"/>
    <w:rsid w:val="00FD7F5B"/>
    <w:rsid w:val="00FE5281"/>
    <w:rsid w:val="00FE7142"/>
    <w:rsid w:val="00FF2E7C"/>
    <w:rsid w:val="00FF328B"/>
    <w:rsid w:val="00FF55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F4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uiPriority="0"/>
    <w:lsdException w:name="caption" w:locked="1" w:uiPriority="0" w:qFormat="1"/>
    <w:lsdException w:name="footnote reference" w:locked="1" w:semiHidden="0" w:uiPriority="0" w:unhideWhenUsed="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val="bg-BG"/>
    </w:rPr>
  </w:style>
  <w:style w:type="character" w:customStyle="1" w:styleId="Heading2Char">
    <w:name w:val="Heading 2 Char"/>
    <w:link w:val="Heading2"/>
    <w:locked/>
    <w:rsid w:val="00426952"/>
    <w:rPr>
      <w:rFonts w:cs="Arial"/>
      <w:b/>
      <w:color w:val="0070C0"/>
      <w:sz w:val="28"/>
      <w:szCs w:val="28"/>
      <w:lang w:val="bg-BG"/>
    </w:rPr>
  </w:style>
  <w:style w:type="character" w:customStyle="1" w:styleId="Heading3Char">
    <w:name w:val="Heading 3 Char"/>
    <w:link w:val="Heading3"/>
    <w:uiPriority w:val="99"/>
    <w:locked/>
    <w:rsid w:val="00426952"/>
    <w:rPr>
      <w:rFonts w:cs="Arial"/>
      <w:b/>
      <w:color w:val="0070C0"/>
      <w:sz w:val="24"/>
      <w:szCs w:val="28"/>
      <w:lang w:val="bg-BG"/>
    </w:rPr>
  </w:style>
  <w:style w:type="character" w:customStyle="1" w:styleId="Heading4Char">
    <w:name w:val="Heading 4 Char"/>
    <w:link w:val="Heading4"/>
    <w:uiPriority w:val="99"/>
    <w:locked/>
    <w:rsid w:val="00426952"/>
    <w:rPr>
      <w:rFonts w:cs="Arial"/>
      <w:b/>
      <w:sz w:val="24"/>
      <w:szCs w:val="24"/>
      <w:lang w:val="bg-BG"/>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22"/>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59"/>
    <w:rsid w:val="008B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rsid w:val="006B1404"/>
    <w:pPr>
      <w:tabs>
        <w:tab w:val="center" w:pos="4536"/>
        <w:tab w:val="right" w:pos="9072"/>
      </w:tabs>
      <w:spacing w:after="0" w:line="240" w:lineRule="auto"/>
    </w:pPr>
  </w:style>
  <w:style w:type="character" w:customStyle="1" w:styleId="FooterChar">
    <w:name w:val="Footer Char"/>
    <w:link w:val="Footer"/>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nhideWhenUsed/>
    <w:rsid w:val="00720D82"/>
    <w:pPr>
      <w:spacing w:after="120"/>
    </w:pPr>
  </w:style>
  <w:style w:type="character" w:customStyle="1" w:styleId="BodyTextChar">
    <w:name w:val="Body Text Char"/>
    <w:link w:val="BodyText"/>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 w:type="character" w:customStyle="1" w:styleId="inputvalue1">
    <w:name w:val="input_value1"/>
    <w:basedOn w:val="DefaultParagraphFont"/>
    <w:rsid w:val="003E71A7"/>
    <w:rPr>
      <w:rFonts w:ascii="Courier New" w:hAnsi="Courier New" w:cs="Courier New" w:hint="default"/>
      <w:sz w:val="20"/>
      <w:szCs w:val="20"/>
    </w:rPr>
  </w:style>
  <w:style w:type="paragraph" w:customStyle="1" w:styleId="3CharCharCharCharChar">
    <w:name w:val="Знак Знак3 Char Char Char Знак Знак Char Char"/>
    <w:basedOn w:val="Normal"/>
    <w:rsid w:val="00DB0EA0"/>
    <w:pPr>
      <w:tabs>
        <w:tab w:val="left" w:pos="709"/>
      </w:tabs>
      <w:spacing w:after="0" w:line="240" w:lineRule="auto"/>
      <w:jc w:val="left"/>
    </w:pPr>
    <w:rPr>
      <w:rFonts w:ascii="Tahoma" w:eastAsia="Times New Roman" w:hAnsi="Tahoma"/>
      <w:sz w:val="24"/>
      <w:szCs w:val="24"/>
      <w:lang w:val="pl-PL" w:eastAsia="pl-PL"/>
    </w:rPr>
  </w:style>
  <w:style w:type="character" w:styleId="PageNumber">
    <w:name w:val="page number"/>
    <w:basedOn w:val="DefaultParagraphFont"/>
    <w:rsid w:val="002953DC"/>
  </w:style>
  <w:style w:type="character" w:customStyle="1" w:styleId="newdocreference1">
    <w:name w:val="newdocreference1"/>
    <w:rsid w:val="002953DC"/>
    <w:rPr>
      <w:i w:val="0"/>
      <w:iCs w:val="0"/>
      <w:color w:val="0000FF"/>
      <w:u w:val="single"/>
    </w:rPr>
  </w:style>
  <w:style w:type="character" w:styleId="Emphasis">
    <w:name w:val="Emphasis"/>
    <w:uiPriority w:val="20"/>
    <w:qFormat/>
    <w:locked/>
    <w:rsid w:val="002953DC"/>
    <w:rPr>
      <w:b/>
      <w:bCs/>
      <w:i w:val="0"/>
      <w:iCs w:val="0"/>
    </w:rPr>
  </w:style>
  <w:style w:type="character" w:customStyle="1" w:styleId="st1">
    <w:name w:val="st1"/>
    <w:rsid w:val="00295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uiPriority="0"/>
    <w:lsdException w:name="caption" w:locked="1" w:uiPriority="0" w:qFormat="1"/>
    <w:lsdException w:name="footnote reference" w:locked="1" w:semiHidden="0" w:uiPriority="0" w:unhideWhenUsed="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val="bg-BG"/>
    </w:rPr>
  </w:style>
  <w:style w:type="character" w:customStyle="1" w:styleId="Heading2Char">
    <w:name w:val="Heading 2 Char"/>
    <w:link w:val="Heading2"/>
    <w:locked/>
    <w:rsid w:val="00426952"/>
    <w:rPr>
      <w:rFonts w:cs="Arial"/>
      <w:b/>
      <w:color w:val="0070C0"/>
      <w:sz w:val="28"/>
      <w:szCs w:val="28"/>
      <w:lang w:val="bg-BG"/>
    </w:rPr>
  </w:style>
  <w:style w:type="character" w:customStyle="1" w:styleId="Heading3Char">
    <w:name w:val="Heading 3 Char"/>
    <w:link w:val="Heading3"/>
    <w:uiPriority w:val="99"/>
    <w:locked/>
    <w:rsid w:val="00426952"/>
    <w:rPr>
      <w:rFonts w:cs="Arial"/>
      <w:b/>
      <w:color w:val="0070C0"/>
      <w:sz w:val="24"/>
      <w:szCs w:val="28"/>
      <w:lang w:val="bg-BG"/>
    </w:rPr>
  </w:style>
  <w:style w:type="character" w:customStyle="1" w:styleId="Heading4Char">
    <w:name w:val="Heading 4 Char"/>
    <w:link w:val="Heading4"/>
    <w:uiPriority w:val="99"/>
    <w:locked/>
    <w:rsid w:val="00426952"/>
    <w:rPr>
      <w:rFonts w:cs="Arial"/>
      <w:b/>
      <w:sz w:val="24"/>
      <w:szCs w:val="24"/>
      <w:lang w:val="bg-BG"/>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22"/>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59"/>
    <w:rsid w:val="008B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rsid w:val="006B1404"/>
    <w:pPr>
      <w:tabs>
        <w:tab w:val="center" w:pos="4536"/>
        <w:tab w:val="right" w:pos="9072"/>
      </w:tabs>
      <w:spacing w:after="0" w:line="240" w:lineRule="auto"/>
    </w:pPr>
  </w:style>
  <w:style w:type="character" w:customStyle="1" w:styleId="FooterChar">
    <w:name w:val="Footer Char"/>
    <w:link w:val="Footer"/>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nhideWhenUsed/>
    <w:rsid w:val="00720D82"/>
    <w:pPr>
      <w:spacing w:after="120"/>
    </w:pPr>
  </w:style>
  <w:style w:type="character" w:customStyle="1" w:styleId="BodyTextChar">
    <w:name w:val="Body Text Char"/>
    <w:link w:val="BodyText"/>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 w:type="character" w:customStyle="1" w:styleId="inputvalue1">
    <w:name w:val="input_value1"/>
    <w:basedOn w:val="DefaultParagraphFont"/>
    <w:rsid w:val="003E71A7"/>
    <w:rPr>
      <w:rFonts w:ascii="Courier New" w:hAnsi="Courier New" w:cs="Courier New" w:hint="default"/>
      <w:sz w:val="20"/>
      <w:szCs w:val="20"/>
    </w:rPr>
  </w:style>
  <w:style w:type="paragraph" w:customStyle="1" w:styleId="3CharCharCharCharChar">
    <w:name w:val="Знак Знак3 Char Char Char Знак Знак Char Char"/>
    <w:basedOn w:val="Normal"/>
    <w:rsid w:val="00DB0EA0"/>
    <w:pPr>
      <w:tabs>
        <w:tab w:val="left" w:pos="709"/>
      </w:tabs>
      <w:spacing w:after="0" w:line="240" w:lineRule="auto"/>
      <w:jc w:val="left"/>
    </w:pPr>
    <w:rPr>
      <w:rFonts w:ascii="Tahoma" w:eastAsia="Times New Roman" w:hAnsi="Tahoma"/>
      <w:sz w:val="24"/>
      <w:szCs w:val="24"/>
      <w:lang w:val="pl-PL" w:eastAsia="pl-PL"/>
    </w:rPr>
  </w:style>
  <w:style w:type="character" w:styleId="PageNumber">
    <w:name w:val="page number"/>
    <w:basedOn w:val="DefaultParagraphFont"/>
    <w:rsid w:val="002953DC"/>
  </w:style>
  <w:style w:type="character" w:customStyle="1" w:styleId="newdocreference1">
    <w:name w:val="newdocreference1"/>
    <w:rsid w:val="002953DC"/>
    <w:rPr>
      <w:i w:val="0"/>
      <w:iCs w:val="0"/>
      <w:color w:val="0000FF"/>
      <w:u w:val="single"/>
    </w:rPr>
  </w:style>
  <w:style w:type="character" w:styleId="Emphasis">
    <w:name w:val="Emphasis"/>
    <w:uiPriority w:val="20"/>
    <w:qFormat/>
    <w:locked/>
    <w:rsid w:val="002953DC"/>
    <w:rPr>
      <w:b/>
      <w:bCs/>
      <w:i w:val="0"/>
      <w:iCs w:val="0"/>
    </w:rPr>
  </w:style>
  <w:style w:type="character" w:customStyle="1" w:styleId="st1">
    <w:name w:val="st1"/>
    <w:rsid w:val="0029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28884">
      <w:bodyDiv w:val="1"/>
      <w:marLeft w:val="0"/>
      <w:marRight w:val="0"/>
      <w:marTop w:val="0"/>
      <w:marBottom w:val="0"/>
      <w:divBdr>
        <w:top w:val="none" w:sz="0" w:space="0" w:color="auto"/>
        <w:left w:val="none" w:sz="0" w:space="0" w:color="auto"/>
        <w:bottom w:val="none" w:sz="0" w:space="0" w:color="auto"/>
        <w:right w:val="none" w:sz="0" w:space="0" w:color="auto"/>
      </w:divBdr>
    </w:div>
    <w:div w:id="1801680147">
      <w:marLeft w:val="0"/>
      <w:marRight w:val="0"/>
      <w:marTop w:val="0"/>
      <w:marBottom w:val="0"/>
      <w:divBdr>
        <w:top w:val="none" w:sz="0" w:space="0" w:color="auto"/>
        <w:left w:val="none" w:sz="0" w:space="0" w:color="auto"/>
        <w:bottom w:val="none" w:sz="0" w:space="0" w:color="auto"/>
        <w:right w:val="none" w:sz="0" w:space="0" w:color="auto"/>
      </w:divBdr>
      <w:divsChild>
        <w:div w:id="1801680179">
          <w:marLeft w:val="0"/>
          <w:marRight w:val="0"/>
          <w:marTop w:val="0"/>
          <w:marBottom w:val="0"/>
          <w:divBdr>
            <w:top w:val="none" w:sz="0" w:space="0" w:color="auto"/>
            <w:left w:val="none" w:sz="0" w:space="0" w:color="auto"/>
            <w:bottom w:val="none" w:sz="0" w:space="0" w:color="auto"/>
            <w:right w:val="none" w:sz="0" w:space="0" w:color="auto"/>
          </w:divBdr>
          <w:divsChild>
            <w:div w:id="1801680149">
              <w:marLeft w:val="0"/>
              <w:marRight w:val="0"/>
              <w:marTop w:val="0"/>
              <w:marBottom w:val="0"/>
              <w:divBdr>
                <w:top w:val="none" w:sz="0" w:space="0" w:color="auto"/>
                <w:left w:val="none" w:sz="0" w:space="0" w:color="auto"/>
                <w:bottom w:val="none" w:sz="0" w:space="0" w:color="auto"/>
                <w:right w:val="none" w:sz="0" w:space="0" w:color="auto"/>
              </w:divBdr>
              <w:divsChild>
                <w:div w:id="1801680152">
                  <w:marLeft w:val="0"/>
                  <w:marRight w:val="0"/>
                  <w:marTop w:val="0"/>
                  <w:marBottom w:val="0"/>
                  <w:divBdr>
                    <w:top w:val="none" w:sz="0" w:space="0" w:color="auto"/>
                    <w:left w:val="none" w:sz="0" w:space="0" w:color="auto"/>
                    <w:bottom w:val="none" w:sz="0" w:space="0" w:color="auto"/>
                    <w:right w:val="none" w:sz="0" w:space="0" w:color="auto"/>
                  </w:divBdr>
                  <w:divsChild>
                    <w:div w:id="18016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78">
      <w:marLeft w:val="0"/>
      <w:marRight w:val="0"/>
      <w:marTop w:val="0"/>
      <w:marBottom w:val="0"/>
      <w:divBdr>
        <w:top w:val="none" w:sz="0" w:space="0" w:color="auto"/>
        <w:left w:val="none" w:sz="0" w:space="0" w:color="auto"/>
        <w:bottom w:val="none" w:sz="0" w:space="0" w:color="auto"/>
        <w:right w:val="none" w:sz="0" w:space="0" w:color="auto"/>
      </w:divBdr>
      <w:divsChild>
        <w:div w:id="1801680155">
          <w:marLeft w:val="0"/>
          <w:marRight w:val="0"/>
          <w:marTop w:val="0"/>
          <w:marBottom w:val="0"/>
          <w:divBdr>
            <w:top w:val="none" w:sz="0" w:space="0" w:color="auto"/>
            <w:left w:val="none" w:sz="0" w:space="0" w:color="auto"/>
            <w:bottom w:val="none" w:sz="0" w:space="0" w:color="auto"/>
            <w:right w:val="none" w:sz="0" w:space="0" w:color="auto"/>
          </w:divBdr>
          <w:divsChild>
            <w:div w:id="1801680145">
              <w:marLeft w:val="0"/>
              <w:marRight w:val="0"/>
              <w:marTop w:val="0"/>
              <w:marBottom w:val="150"/>
              <w:divBdr>
                <w:top w:val="none" w:sz="0" w:space="0" w:color="auto"/>
                <w:left w:val="none" w:sz="0" w:space="0" w:color="auto"/>
                <w:bottom w:val="dashed" w:sz="6" w:space="4" w:color="CCCCCC"/>
                <w:right w:val="none" w:sz="0" w:space="0" w:color="auto"/>
              </w:divBdr>
              <w:divsChild>
                <w:div w:id="1801680181">
                  <w:marLeft w:val="0"/>
                  <w:marRight w:val="0"/>
                  <w:marTop w:val="0"/>
                  <w:marBottom w:val="0"/>
                  <w:divBdr>
                    <w:top w:val="none" w:sz="0" w:space="0" w:color="auto"/>
                    <w:left w:val="none" w:sz="0" w:space="0" w:color="auto"/>
                    <w:bottom w:val="none" w:sz="0" w:space="0" w:color="auto"/>
                    <w:right w:val="none" w:sz="0" w:space="0" w:color="auto"/>
                  </w:divBdr>
                  <w:divsChild>
                    <w:div w:id="1801680205">
                      <w:marLeft w:val="0"/>
                      <w:marRight w:val="0"/>
                      <w:marTop w:val="0"/>
                      <w:marBottom w:val="75"/>
                      <w:divBdr>
                        <w:top w:val="none" w:sz="0" w:space="0" w:color="auto"/>
                        <w:left w:val="none" w:sz="0" w:space="0" w:color="auto"/>
                        <w:bottom w:val="none" w:sz="0" w:space="0" w:color="auto"/>
                        <w:right w:val="none" w:sz="0" w:space="0" w:color="auto"/>
                      </w:divBdr>
                      <w:divsChild>
                        <w:div w:id="1801680148">
                          <w:marLeft w:val="0"/>
                          <w:marRight w:val="0"/>
                          <w:marTop w:val="0"/>
                          <w:marBottom w:val="0"/>
                          <w:divBdr>
                            <w:top w:val="none" w:sz="0" w:space="0" w:color="auto"/>
                            <w:left w:val="none" w:sz="0" w:space="0" w:color="auto"/>
                            <w:bottom w:val="none" w:sz="0" w:space="0" w:color="auto"/>
                            <w:right w:val="none" w:sz="0" w:space="0" w:color="auto"/>
                          </w:divBdr>
                          <w:divsChild>
                            <w:div w:id="1801680150">
                              <w:marLeft w:val="0"/>
                              <w:marRight w:val="0"/>
                              <w:marTop w:val="0"/>
                              <w:marBottom w:val="0"/>
                              <w:divBdr>
                                <w:top w:val="none" w:sz="0" w:space="0" w:color="auto"/>
                                <w:left w:val="none" w:sz="0" w:space="0" w:color="auto"/>
                                <w:bottom w:val="none" w:sz="0" w:space="0" w:color="auto"/>
                                <w:right w:val="none" w:sz="0" w:space="0" w:color="auto"/>
                              </w:divBdr>
                              <w:divsChild>
                                <w:div w:id="1801680192">
                                  <w:marLeft w:val="0"/>
                                  <w:marRight w:val="0"/>
                                  <w:marTop w:val="0"/>
                                  <w:marBottom w:val="0"/>
                                  <w:divBdr>
                                    <w:top w:val="none" w:sz="0" w:space="0" w:color="auto"/>
                                    <w:left w:val="none" w:sz="0" w:space="0" w:color="auto"/>
                                    <w:bottom w:val="none" w:sz="0" w:space="0" w:color="auto"/>
                                    <w:right w:val="none" w:sz="0" w:space="0" w:color="auto"/>
                                  </w:divBdr>
                                </w:div>
                              </w:divsChild>
                            </w:div>
                            <w:div w:id="1801680168">
                              <w:marLeft w:val="0"/>
                              <w:marRight w:val="0"/>
                              <w:marTop w:val="0"/>
                              <w:marBottom w:val="0"/>
                              <w:divBdr>
                                <w:top w:val="none" w:sz="0" w:space="0" w:color="auto"/>
                                <w:left w:val="none" w:sz="0" w:space="0" w:color="auto"/>
                                <w:bottom w:val="none" w:sz="0" w:space="0" w:color="auto"/>
                                <w:right w:val="none" w:sz="0" w:space="0" w:color="auto"/>
                              </w:divBdr>
                              <w:divsChild>
                                <w:div w:id="1801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211">
                  <w:marLeft w:val="0"/>
                  <w:marRight w:val="0"/>
                  <w:marTop w:val="0"/>
                  <w:marBottom w:val="0"/>
                  <w:divBdr>
                    <w:top w:val="none" w:sz="0" w:space="0" w:color="auto"/>
                    <w:left w:val="none" w:sz="0" w:space="0" w:color="auto"/>
                    <w:bottom w:val="none" w:sz="0" w:space="0" w:color="auto"/>
                    <w:right w:val="none" w:sz="0" w:space="0" w:color="auto"/>
                  </w:divBdr>
                  <w:divsChild>
                    <w:div w:id="18016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71">
          <w:marLeft w:val="0"/>
          <w:marRight w:val="0"/>
          <w:marTop w:val="0"/>
          <w:marBottom w:val="0"/>
          <w:divBdr>
            <w:top w:val="none" w:sz="0" w:space="0" w:color="auto"/>
            <w:left w:val="none" w:sz="0" w:space="0" w:color="auto"/>
            <w:bottom w:val="none" w:sz="0" w:space="0" w:color="auto"/>
            <w:right w:val="none" w:sz="0" w:space="0" w:color="auto"/>
          </w:divBdr>
          <w:divsChild>
            <w:div w:id="1801680204">
              <w:marLeft w:val="0"/>
              <w:marRight w:val="0"/>
              <w:marTop w:val="0"/>
              <w:marBottom w:val="150"/>
              <w:divBdr>
                <w:top w:val="none" w:sz="0" w:space="0" w:color="auto"/>
                <w:left w:val="none" w:sz="0" w:space="0" w:color="auto"/>
                <w:bottom w:val="dashed" w:sz="6" w:space="4" w:color="CCCCCC"/>
                <w:right w:val="none" w:sz="0" w:space="0" w:color="auto"/>
              </w:divBdr>
              <w:divsChild>
                <w:div w:id="1801680200">
                  <w:marLeft w:val="0"/>
                  <w:marRight w:val="0"/>
                  <w:marTop w:val="0"/>
                  <w:marBottom w:val="0"/>
                  <w:divBdr>
                    <w:top w:val="none" w:sz="0" w:space="0" w:color="auto"/>
                    <w:left w:val="none" w:sz="0" w:space="0" w:color="auto"/>
                    <w:bottom w:val="none" w:sz="0" w:space="0" w:color="auto"/>
                    <w:right w:val="none" w:sz="0" w:space="0" w:color="auto"/>
                  </w:divBdr>
                </w:div>
                <w:div w:id="1801680215">
                  <w:marLeft w:val="0"/>
                  <w:marRight w:val="0"/>
                  <w:marTop w:val="0"/>
                  <w:marBottom w:val="0"/>
                  <w:divBdr>
                    <w:top w:val="none" w:sz="0" w:space="0" w:color="auto"/>
                    <w:left w:val="none" w:sz="0" w:space="0" w:color="auto"/>
                    <w:bottom w:val="none" w:sz="0" w:space="0" w:color="auto"/>
                    <w:right w:val="none" w:sz="0" w:space="0" w:color="auto"/>
                  </w:divBdr>
                  <w:divsChild>
                    <w:div w:id="18016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85">
          <w:marLeft w:val="0"/>
          <w:marRight w:val="0"/>
          <w:marTop w:val="0"/>
          <w:marBottom w:val="0"/>
          <w:divBdr>
            <w:top w:val="none" w:sz="0" w:space="0" w:color="auto"/>
            <w:left w:val="none" w:sz="0" w:space="0" w:color="auto"/>
            <w:bottom w:val="none" w:sz="0" w:space="0" w:color="auto"/>
            <w:right w:val="none" w:sz="0" w:space="0" w:color="auto"/>
          </w:divBdr>
          <w:divsChild>
            <w:div w:id="1801680188">
              <w:marLeft w:val="0"/>
              <w:marRight w:val="0"/>
              <w:marTop w:val="0"/>
              <w:marBottom w:val="150"/>
              <w:divBdr>
                <w:top w:val="none" w:sz="0" w:space="0" w:color="auto"/>
                <w:left w:val="none" w:sz="0" w:space="0" w:color="auto"/>
                <w:bottom w:val="dashed" w:sz="6" w:space="4" w:color="CCCCCC"/>
                <w:right w:val="none" w:sz="0" w:space="0" w:color="auto"/>
              </w:divBdr>
              <w:divsChild>
                <w:div w:id="1801680143">
                  <w:marLeft w:val="0"/>
                  <w:marRight w:val="0"/>
                  <w:marTop w:val="0"/>
                  <w:marBottom w:val="0"/>
                  <w:divBdr>
                    <w:top w:val="none" w:sz="0" w:space="0" w:color="auto"/>
                    <w:left w:val="none" w:sz="0" w:space="0" w:color="auto"/>
                    <w:bottom w:val="none" w:sz="0" w:space="0" w:color="auto"/>
                    <w:right w:val="none" w:sz="0" w:space="0" w:color="auto"/>
                  </w:divBdr>
                  <w:divsChild>
                    <w:div w:id="1801680189">
                      <w:marLeft w:val="0"/>
                      <w:marRight w:val="0"/>
                      <w:marTop w:val="0"/>
                      <w:marBottom w:val="0"/>
                      <w:divBdr>
                        <w:top w:val="none" w:sz="0" w:space="0" w:color="auto"/>
                        <w:left w:val="none" w:sz="0" w:space="0" w:color="auto"/>
                        <w:bottom w:val="none" w:sz="0" w:space="0" w:color="auto"/>
                        <w:right w:val="none" w:sz="0" w:space="0" w:color="auto"/>
                      </w:divBdr>
                    </w:div>
                  </w:divsChild>
                </w:div>
                <w:div w:id="1801680156">
                  <w:marLeft w:val="0"/>
                  <w:marRight w:val="0"/>
                  <w:marTop w:val="0"/>
                  <w:marBottom w:val="0"/>
                  <w:divBdr>
                    <w:top w:val="none" w:sz="0" w:space="0" w:color="auto"/>
                    <w:left w:val="none" w:sz="0" w:space="0" w:color="auto"/>
                    <w:bottom w:val="none" w:sz="0" w:space="0" w:color="auto"/>
                    <w:right w:val="none" w:sz="0" w:space="0" w:color="auto"/>
                  </w:divBdr>
                  <w:divsChild>
                    <w:div w:id="1801680191">
                      <w:marLeft w:val="0"/>
                      <w:marRight w:val="0"/>
                      <w:marTop w:val="0"/>
                      <w:marBottom w:val="75"/>
                      <w:divBdr>
                        <w:top w:val="none" w:sz="0" w:space="0" w:color="auto"/>
                        <w:left w:val="none" w:sz="0" w:space="0" w:color="auto"/>
                        <w:bottom w:val="none" w:sz="0" w:space="0" w:color="auto"/>
                        <w:right w:val="none" w:sz="0" w:space="0" w:color="auto"/>
                      </w:divBdr>
                      <w:divsChild>
                        <w:div w:id="1801680164">
                          <w:marLeft w:val="0"/>
                          <w:marRight w:val="0"/>
                          <w:marTop w:val="0"/>
                          <w:marBottom w:val="0"/>
                          <w:divBdr>
                            <w:top w:val="none" w:sz="0" w:space="0" w:color="auto"/>
                            <w:left w:val="none" w:sz="0" w:space="0" w:color="auto"/>
                            <w:bottom w:val="none" w:sz="0" w:space="0" w:color="auto"/>
                            <w:right w:val="none" w:sz="0" w:space="0" w:color="auto"/>
                          </w:divBdr>
                          <w:divsChild>
                            <w:div w:id="1801680166">
                              <w:marLeft w:val="0"/>
                              <w:marRight w:val="0"/>
                              <w:marTop w:val="0"/>
                              <w:marBottom w:val="0"/>
                              <w:divBdr>
                                <w:top w:val="none" w:sz="0" w:space="0" w:color="auto"/>
                                <w:left w:val="none" w:sz="0" w:space="0" w:color="auto"/>
                                <w:bottom w:val="none" w:sz="0" w:space="0" w:color="auto"/>
                                <w:right w:val="none" w:sz="0" w:space="0" w:color="auto"/>
                              </w:divBdr>
                              <w:divsChild>
                                <w:div w:id="1801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80193">
          <w:marLeft w:val="0"/>
          <w:marRight w:val="0"/>
          <w:marTop w:val="0"/>
          <w:marBottom w:val="0"/>
          <w:divBdr>
            <w:top w:val="none" w:sz="0" w:space="0" w:color="auto"/>
            <w:left w:val="none" w:sz="0" w:space="0" w:color="auto"/>
            <w:bottom w:val="none" w:sz="0" w:space="0" w:color="auto"/>
            <w:right w:val="none" w:sz="0" w:space="0" w:color="auto"/>
          </w:divBdr>
          <w:divsChild>
            <w:div w:id="1801680209">
              <w:marLeft w:val="0"/>
              <w:marRight w:val="0"/>
              <w:marTop w:val="0"/>
              <w:marBottom w:val="150"/>
              <w:divBdr>
                <w:top w:val="none" w:sz="0" w:space="0" w:color="auto"/>
                <w:left w:val="none" w:sz="0" w:space="0" w:color="auto"/>
                <w:bottom w:val="dashed" w:sz="6" w:space="4" w:color="CCCCCC"/>
                <w:right w:val="none" w:sz="0" w:space="0" w:color="auto"/>
              </w:divBdr>
              <w:divsChild>
                <w:div w:id="1801680153">
                  <w:marLeft w:val="0"/>
                  <w:marRight w:val="0"/>
                  <w:marTop w:val="0"/>
                  <w:marBottom w:val="0"/>
                  <w:divBdr>
                    <w:top w:val="none" w:sz="0" w:space="0" w:color="auto"/>
                    <w:left w:val="none" w:sz="0" w:space="0" w:color="auto"/>
                    <w:bottom w:val="none" w:sz="0" w:space="0" w:color="auto"/>
                    <w:right w:val="none" w:sz="0" w:space="0" w:color="auto"/>
                  </w:divBdr>
                  <w:divsChild>
                    <w:div w:id="1801680176">
                      <w:marLeft w:val="0"/>
                      <w:marRight w:val="0"/>
                      <w:marTop w:val="0"/>
                      <w:marBottom w:val="75"/>
                      <w:divBdr>
                        <w:top w:val="none" w:sz="0" w:space="0" w:color="auto"/>
                        <w:left w:val="none" w:sz="0" w:space="0" w:color="auto"/>
                        <w:bottom w:val="none" w:sz="0" w:space="0" w:color="auto"/>
                        <w:right w:val="none" w:sz="0" w:space="0" w:color="auto"/>
                      </w:divBdr>
                      <w:divsChild>
                        <w:div w:id="1801680212">
                          <w:marLeft w:val="0"/>
                          <w:marRight w:val="0"/>
                          <w:marTop w:val="0"/>
                          <w:marBottom w:val="0"/>
                          <w:divBdr>
                            <w:top w:val="none" w:sz="0" w:space="0" w:color="auto"/>
                            <w:left w:val="none" w:sz="0" w:space="0" w:color="auto"/>
                            <w:bottom w:val="none" w:sz="0" w:space="0" w:color="auto"/>
                            <w:right w:val="none" w:sz="0" w:space="0" w:color="auto"/>
                          </w:divBdr>
                          <w:divsChild>
                            <w:div w:id="1801680142">
                              <w:marLeft w:val="0"/>
                              <w:marRight w:val="0"/>
                              <w:marTop w:val="0"/>
                              <w:marBottom w:val="0"/>
                              <w:divBdr>
                                <w:top w:val="none" w:sz="0" w:space="0" w:color="auto"/>
                                <w:left w:val="none" w:sz="0" w:space="0" w:color="auto"/>
                                <w:bottom w:val="none" w:sz="0" w:space="0" w:color="auto"/>
                                <w:right w:val="none" w:sz="0" w:space="0" w:color="auto"/>
                              </w:divBdr>
                              <w:divsChild>
                                <w:div w:id="1801680186">
                                  <w:marLeft w:val="0"/>
                                  <w:marRight w:val="0"/>
                                  <w:marTop w:val="0"/>
                                  <w:marBottom w:val="0"/>
                                  <w:divBdr>
                                    <w:top w:val="none" w:sz="0" w:space="0" w:color="auto"/>
                                    <w:left w:val="none" w:sz="0" w:space="0" w:color="auto"/>
                                    <w:bottom w:val="none" w:sz="0" w:space="0" w:color="auto"/>
                                    <w:right w:val="none" w:sz="0" w:space="0" w:color="auto"/>
                                  </w:divBdr>
                                </w:div>
                              </w:divsChild>
                            </w:div>
                            <w:div w:id="1801680199">
                              <w:marLeft w:val="0"/>
                              <w:marRight w:val="0"/>
                              <w:marTop w:val="0"/>
                              <w:marBottom w:val="0"/>
                              <w:divBdr>
                                <w:top w:val="none" w:sz="0" w:space="0" w:color="auto"/>
                                <w:left w:val="none" w:sz="0" w:space="0" w:color="auto"/>
                                <w:bottom w:val="none" w:sz="0" w:space="0" w:color="auto"/>
                                <w:right w:val="none" w:sz="0" w:space="0" w:color="auto"/>
                              </w:divBdr>
                              <w:divsChild>
                                <w:div w:id="18016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60">
                  <w:marLeft w:val="0"/>
                  <w:marRight w:val="0"/>
                  <w:marTop w:val="0"/>
                  <w:marBottom w:val="0"/>
                  <w:divBdr>
                    <w:top w:val="none" w:sz="0" w:space="0" w:color="auto"/>
                    <w:left w:val="none" w:sz="0" w:space="0" w:color="auto"/>
                    <w:bottom w:val="none" w:sz="0" w:space="0" w:color="auto"/>
                    <w:right w:val="none" w:sz="0" w:space="0" w:color="auto"/>
                  </w:divBdr>
                  <w:divsChild>
                    <w:div w:id="18016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94">
          <w:marLeft w:val="0"/>
          <w:marRight w:val="0"/>
          <w:marTop w:val="0"/>
          <w:marBottom w:val="0"/>
          <w:divBdr>
            <w:top w:val="none" w:sz="0" w:space="0" w:color="auto"/>
            <w:left w:val="none" w:sz="0" w:space="0" w:color="auto"/>
            <w:bottom w:val="none" w:sz="0" w:space="0" w:color="auto"/>
            <w:right w:val="none" w:sz="0" w:space="0" w:color="auto"/>
          </w:divBdr>
          <w:divsChild>
            <w:div w:id="1801680197">
              <w:marLeft w:val="0"/>
              <w:marRight w:val="0"/>
              <w:marTop w:val="0"/>
              <w:marBottom w:val="150"/>
              <w:divBdr>
                <w:top w:val="none" w:sz="0" w:space="0" w:color="auto"/>
                <w:left w:val="none" w:sz="0" w:space="0" w:color="auto"/>
                <w:bottom w:val="dashed" w:sz="6" w:space="4" w:color="CCCCCC"/>
                <w:right w:val="none" w:sz="0" w:space="0" w:color="auto"/>
              </w:divBdr>
              <w:divsChild>
                <w:div w:id="1801680182">
                  <w:marLeft w:val="0"/>
                  <w:marRight w:val="0"/>
                  <w:marTop w:val="0"/>
                  <w:marBottom w:val="0"/>
                  <w:divBdr>
                    <w:top w:val="none" w:sz="0" w:space="0" w:color="auto"/>
                    <w:left w:val="none" w:sz="0" w:space="0" w:color="auto"/>
                    <w:bottom w:val="none" w:sz="0" w:space="0" w:color="auto"/>
                    <w:right w:val="none" w:sz="0" w:space="0" w:color="auto"/>
                  </w:divBdr>
                  <w:divsChild>
                    <w:div w:id="1801680203">
                      <w:marLeft w:val="0"/>
                      <w:marRight w:val="0"/>
                      <w:marTop w:val="0"/>
                      <w:marBottom w:val="0"/>
                      <w:divBdr>
                        <w:top w:val="none" w:sz="0" w:space="0" w:color="auto"/>
                        <w:left w:val="none" w:sz="0" w:space="0" w:color="auto"/>
                        <w:bottom w:val="none" w:sz="0" w:space="0" w:color="auto"/>
                        <w:right w:val="none" w:sz="0" w:space="0" w:color="auto"/>
                      </w:divBdr>
                    </w:div>
                  </w:divsChild>
                </w:div>
                <w:div w:id="1801680198">
                  <w:marLeft w:val="0"/>
                  <w:marRight w:val="0"/>
                  <w:marTop w:val="0"/>
                  <w:marBottom w:val="0"/>
                  <w:divBdr>
                    <w:top w:val="none" w:sz="0" w:space="0" w:color="auto"/>
                    <w:left w:val="none" w:sz="0" w:space="0" w:color="auto"/>
                    <w:bottom w:val="none" w:sz="0" w:space="0" w:color="auto"/>
                    <w:right w:val="none" w:sz="0" w:space="0" w:color="auto"/>
                  </w:divBdr>
                  <w:divsChild>
                    <w:div w:id="1801680196">
                      <w:marLeft w:val="0"/>
                      <w:marRight w:val="0"/>
                      <w:marTop w:val="0"/>
                      <w:marBottom w:val="75"/>
                      <w:divBdr>
                        <w:top w:val="none" w:sz="0" w:space="0" w:color="auto"/>
                        <w:left w:val="none" w:sz="0" w:space="0" w:color="auto"/>
                        <w:bottom w:val="none" w:sz="0" w:space="0" w:color="auto"/>
                        <w:right w:val="none" w:sz="0" w:space="0" w:color="auto"/>
                      </w:divBdr>
                      <w:divsChild>
                        <w:div w:id="1801680175">
                          <w:marLeft w:val="0"/>
                          <w:marRight w:val="0"/>
                          <w:marTop w:val="0"/>
                          <w:marBottom w:val="0"/>
                          <w:divBdr>
                            <w:top w:val="none" w:sz="0" w:space="0" w:color="auto"/>
                            <w:left w:val="none" w:sz="0" w:space="0" w:color="auto"/>
                            <w:bottom w:val="none" w:sz="0" w:space="0" w:color="auto"/>
                            <w:right w:val="none" w:sz="0" w:space="0" w:color="auto"/>
                          </w:divBdr>
                          <w:divsChild>
                            <w:div w:id="1801680210">
                              <w:marLeft w:val="0"/>
                              <w:marRight w:val="0"/>
                              <w:marTop w:val="0"/>
                              <w:marBottom w:val="0"/>
                              <w:divBdr>
                                <w:top w:val="none" w:sz="0" w:space="0" w:color="auto"/>
                                <w:left w:val="none" w:sz="0" w:space="0" w:color="auto"/>
                                <w:bottom w:val="none" w:sz="0" w:space="0" w:color="auto"/>
                                <w:right w:val="none" w:sz="0" w:space="0" w:color="auto"/>
                              </w:divBdr>
                              <w:divsChild>
                                <w:div w:id="18016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80180">
      <w:marLeft w:val="0"/>
      <w:marRight w:val="0"/>
      <w:marTop w:val="0"/>
      <w:marBottom w:val="0"/>
      <w:divBdr>
        <w:top w:val="none" w:sz="0" w:space="0" w:color="auto"/>
        <w:left w:val="none" w:sz="0" w:space="0" w:color="auto"/>
        <w:bottom w:val="none" w:sz="0" w:space="0" w:color="auto"/>
        <w:right w:val="none" w:sz="0" w:space="0" w:color="auto"/>
      </w:divBdr>
    </w:div>
    <w:div w:id="1801680184">
      <w:marLeft w:val="0"/>
      <w:marRight w:val="0"/>
      <w:marTop w:val="0"/>
      <w:marBottom w:val="0"/>
      <w:divBdr>
        <w:top w:val="none" w:sz="0" w:space="0" w:color="auto"/>
        <w:left w:val="none" w:sz="0" w:space="0" w:color="auto"/>
        <w:bottom w:val="none" w:sz="0" w:space="0" w:color="auto"/>
        <w:right w:val="none" w:sz="0" w:space="0" w:color="auto"/>
      </w:divBdr>
    </w:div>
    <w:div w:id="1801680187">
      <w:marLeft w:val="0"/>
      <w:marRight w:val="0"/>
      <w:marTop w:val="0"/>
      <w:marBottom w:val="0"/>
      <w:divBdr>
        <w:top w:val="none" w:sz="0" w:space="0" w:color="auto"/>
        <w:left w:val="none" w:sz="0" w:space="0" w:color="auto"/>
        <w:bottom w:val="none" w:sz="0" w:space="0" w:color="auto"/>
        <w:right w:val="none" w:sz="0" w:space="0" w:color="auto"/>
      </w:divBdr>
    </w:div>
    <w:div w:id="1801680195">
      <w:marLeft w:val="0"/>
      <w:marRight w:val="0"/>
      <w:marTop w:val="0"/>
      <w:marBottom w:val="0"/>
      <w:divBdr>
        <w:top w:val="none" w:sz="0" w:space="0" w:color="auto"/>
        <w:left w:val="none" w:sz="0" w:space="0" w:color="auto"/>
        <w:bottom w:val="none" w:sz="0" w:space="0" w:color="auto"/>
        <w:right w:val="none" w:sz="0" w:space="0" w:color="auto"/>
      </w:divBdr>
      <w:divsChild>
        <w:div w:id="1801680158">
          <w:marLeft w:val="0"/>
          <w:marRight w:val="0"/>
          <w:marTop w:val="150"/>
          <w:marBottom w:val="0"/>
          <w:divBdr>
            <w:top w:val="none" w:sz="0" w:space="0" w:color="auto"/>
            <w:left w:val="none" w:sz="0" w:space="0" w:color="auto"/>
            <w:bottom w:val="none" w:sz="0" w:space="0" w:color="auto"/>
            <w:right w:val="none" w:sz="0" w:space="0" w:color="auto"/>
          </w:divBdr>
          <w:divsChild>
            <w:div w:id="1801680144">
              <w:marLeft w:val="0"/>
              <w:marRight w:val="0"/>
              <w:marTop w:val="0"/>
              <w:marBottom w:val="0"/>
              <w:divBdr>
                <w:top w:val="none" w:sz="0" w:space="0" w:color="auto"/>
                <w:left w:val="none" w:sz="0" w:space="0" w:color="auto"/>
                <w:bottom w:val="none" w:sz="0" w:space="0" w:color="auto"/>
                <w:right w:val="none" w:sz="0" w:space="0" w:color="auto"/>
              </w:divBdr>
            </w:div>
            <w:div w:id="1801680206">
              <w:marLeft w:val="0"/>
              <w:marRight w:val="0"/>
              <w:marTop w:val="0"/>
              <w:marBottom w:val="0"/>
              <w:divBdr>
                <w:top w:val="none" w:sz="0" w:space="0" w:color="auto"/>
                <w:left w:val="none" w:sz="0" w:space="0" w:color="auto"/>
                <w:bottom w:val="none" w:sz="0" w:space="0" w:color="auto"/>
                <w:right w:val="none" w:sz="0" w:space="0" w:color="auto"/>
              </w:divBdr>
            </w:div>
          </w:divsChild>
        </w:div>
        <w:div w:id="1801680162">
          <w:marLeft w:val="0"/>
          <w:marRight w:val="0"/>
          <w:marTop w:val="150"/>
          <w:marBottom w:val="0"/>
          <w:divBdr>
            <w:top w:val="none" w:sz="0" w:space="0" w:color="auto"/>
            <w:left w:val="none" w:sz="0" w:space="0" w:color="auto"/>
            <w:bottom w:val="none" w:sz="0" w:space="0" w:color="auto"/>
            <w:right w:val="none" w:sz="0" w:space="0" w:color="auto"/>
          </w:divBdr>
          <w:divsChild>
            <w:div w:id="1801680183">
              <w:marLeft w:val="0"/>
              <w:marRight w:val="0"/>
              <w:marTop w:val="0"/>
              <w:marBottom w:val="0"/>
              <w:divBdr>
                <w:top w:val="none" w:sz="0" w:space="0" w:color="auto"/>
                <w:left w:val="none" w:sz="0" w:space="0" w:color="auto"/>
                <w:bottom w:val="none" w:sz="0" w:space="0" w:color="auto"/>
                <w:right w:val="none" w:sz="0" w:space="0" w:color="auto"/>
              </w:divBdr>
            </w:div>
          </w:divsChild>
        </w:div>
        <w:div w:id="1801680172">
          <w:marLeft w:val="0"/>
          <w:marRight w:val="0"/>
          <w:marTop w:val="150"/>
          <w:marBottom w:val="0"/>
          <w:divBdr>
            <w:top w:val="none" w:sz="0" w:space="0" w:color="auto"/>
            <w:left w:val="none" w:sz="0" w:space="0" w:color="auto"/>
            <w:bottom w:val="none" w:sz="0" w:space="0" w:color="auto"/>
            <w:right w:val="none" w:sz="0" w:space="0" w:color="auto"/>
          </w:divBdr>
          <w:divsChild>
            <w:div w:id="1801680151">
              <w:marLeft w:val="0"/>
              <w:marRight w:val="0"/>
              <w:marTop w:val="0"/>
              <w:marBottom w:val="0"/>
              <w:divBdr>
                <w:top w:val="none" w:sz="0" w:space="0" w:color="auto"/>
                <w:left w:val="none" w:sz="0" w:space="0" w:color="auto"/>
                <w:bottom w:val="none" w:sz="0" w:space="0" w:color="auto"/>
                <w:right w:val="none" w:sz="0" w:space="0" w:color="auto"/>
              </w:divBdr>
            </w:div>
            <w:div w:id="1801680173">
              <w:marLeft w:val="0"/>
              <w:marRight w:val="0"/>
              <w:marTop w:val="0"/>
              <w:marBottom w:val="0"/>
              <w:divBdr>
                <w:top w:val="none" w:sz="0" w:space="0" w:color="auto"/>
                <w:left w:val="none" w:sz="0" w:space="0" w:color="auto"/>
                <w:bottom w:val="none" w:sz="0" w:space="0" w:color="auto"/>
                <w:right w:val="none" w:sz="0" w:space="0" w:color="auto"/>
              </w:divBdr>
            </w:div>
          </w:divsChild>
        </w:div>
        <w:div w:id="1801680202">
          <w:marLeft w:val="0"/>
          <w:marRight w:val="0"/>
          <w:marTop w:val="150"/>
          <w:marBottom w:val="0"/>
          <w:divBdr>
            <w:top w:val="none" w:sz="0" w:space="0" w:color="auto"/>
            <w:left w:val="none" w:sz="0" w:space="0" w:color="auto"/>
            <w:bottom w:val="none" w:sz="0" w:space="0" w:color="auto"/>
            <w:right w:val="none" w:sz="0" w:space="0" w:color="auto"/>
          </w:divBdr>
          <w:divsChild>
            <w:div w:id="1801680169">
              <w:marLeft w:val="0"/>
              <w:marRight w:val="0"/>
              <w:marTop w:val="0"/>
              <w:marBottom w:val="0"/>
              <w:divBdr>
                <w:top w:val="none" w:sz="0" w:space="0" w:color="auto"/>
                <w:left w:val="none" w:sz="0" w:space="0" w:color="auto"/>
                <w:bottom w:val="none" w:sz="0" w:space="0" w:color="auto"/>
                <w:right w:val="none" w:sz="0" w:space="0" w:color="auto"/>
              </w:divBdr>
            </w:div>
            <w:div w:id="1801680170">
              <w:marLeft w:val="0"/>
              <w:marRight w:val="0"/>
              <w:marTop w:val="0"/>
              <w:marBottom w:val="0"/>
              <w:divBdr>
                <w:top w:val="none" w:sz="0" w:space="0" w:color="auto"/>
                <w:left w:val="none" w:sz="0" w:space="0" w:color="auto"/>
                <w:bottom w:val="none" w:sz="0" w:space="0" w:color="auto"/>
                <w:right w:val="none" w:sz="0" w:space="0" w:color="auto"/>
              </w:divBdr>
            </w:div>
          </w:divsChild>
        </w:div>
        <w:div w:id="1801680208">
          <w:marLeft w:val="0"/>
          <w:marRight w:val="0"/>
          <w:marTop w:val="90"/>
          <w:marBottom w:val="0"/>
          <w:divBdr>
            <w:top w:val="none" w:sz="0" w:space="0" w:color="auto"/>
            <w:left w:val="none" w:sz="0" w:space="0" w:color="auto"/>
            <w:bottom w:val="none" w:sz="0" w:space="0" w:color="auto"/>
            <w:right w:val="none" w:sz="0" w:space="0" w:color="auto"/>
          </w:divBdr>
          <w:divsChild>
            <w:div w:id="1801680141">
              <w:marLeft w:val="0"/>
              <w:marRight w:val="0"/>
              <w:marTop w:val="0"/>
              <w:marBottom w:val="0"/>
              <w:divBdr>
                <w:top w:val="none" w:sz="0" w:space="0" w:color="auto"/>
                <w:left w:val="none" w:sz="0" w:space="0" w:color="auto"/>
                <w:bottom w:val="none" w:sz="0" w:space="0" w:color="auto"/>
                <w:right w:val="none" w:sz="0" w:space="0" w:color="auto"/>
              </w:divBdr>
            </w:div>
            <w:div w:id="18016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201">
      <w:marLeft w:val="0"/>
      <w:marRight w:val="0"/>
      <w:marTop w:val="0"/>
      <w:marBottom w:val="0"/>
      <w:divBdr>
        <w:top w:val="none" w:sz="0" w:space="0" w:color="auto"/>
        <w:left w:val="none" w:sz="0" w:space="0" w:color="auto"/>
        <w:bottom w:val="none" w:sz="0" w:space="0" w:color="auto"/>
        <w:right w:val="none" w:sz="0" w:space="0" w:color="auto"/>
      </w:divBdr>
    </w:div>
    <w:div w:id="1801680214">
      <w:marLeft w:val="0"/>
      <w:marRight w:val="0"/>
      <w:marTop w:val="0"/>
      <w:marBottom w:val="0"/>
      <w:divBdr>
        <w:top w:val="none" w:sz="0" w:space="0" w:color="auto"/>
        <w:left w:val="none" w:sz="0" w:space="0" w:color="auto"/>
        <w:bottom w:val="none" w:sz="0" w:space="0" w:color="auto"/>
        <w:right w:val="none" w:sz="0" w:space="0" w:color="auto"/>
      </w:divBdr>
      <w:divsChild>
        <w:div w:id="1801680159">
          <w:marLeft w:val="0"/>
          <w:marRight w:val="0"/>
          <w:marTop w:val="0"/>
          <w:marBottom w:val="0"/>
          <w:divBdr>
            <w:top w:val="none" w:sz="0" w:space="0" w:color="auto"/>
            <w:left w:val="none" w:sz="0" w:space="0" w:color="auto"/>
            <w:bottom w:val="none" w:sz="0" w:space="0" w:color="auto"/>
            <w:right w:val="none" w:sz="0" w:space="0" w:color="auto"/>
          </w:divBdr>
          <w:divsChild>
            <w:div w:id="1801680157">
              <w:marLeft w:val="0"/>
              <w:marRight w:val="0"/>
              <w:marTop w:val="0"/>
              <w:marBottom w:val="0"/>
              <w:divBdr>
                <w:top w:val="single" w:sz="6" w:space="15" w:color="D8D8D8"/>
                <w:left w:val="single" w:sz="6" w:space="11" w:color="D8D8D8"/>
                <w:bottom w:val="single" w:sz="6" w:space="30" w:color="D8D8D8"/>
                <w:right w:val="single" w:sz="6" w:space="11" w:color="D8D8D8"/>
              </w:divBdr>
              <w:divsChild>
                <w:div w:id="1801680174">
                  <w:marLeft w:val="0"/>
                  <w:marRight w:val="0"/>
                  <w:marTop w:val="0"/>
                  <w:marBottom w:val="0"/>
                  <w:divBdr>
                    <w:top w:val="none" w:sz="0" w:space="0" w:color="auto"/>
                    <w:left w:val="none" w:sz="0" w:space="0" w:color="auto"/>
                    <w:bottom w:val="none" w:sz="0" w:space="0" w:color="auto"/>
                    <w:right w:val="none" w:sz="0" w:space="0" w:color="auto"/>
                  </w:divBdr>
                  <w:divsChild>
                    <w:div w:id="1801680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dastre.bg/public-contracts/otstranyavane-na-yavna-fakticheska-greshka-v-petrich-burgas-primorsko-elhovo-drugi-201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2F78-0C0D-4A8D-9016-D51F56A4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Относно Тех задание по проект - за АГКК</vt:lpstr>
    </vt:vector>
  </TitlesOfParts>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Относно Тех задание по проект - за АГКК</dc:title>
  <dc:subject>Тех задание развитие ИС на АГКК</dc:subject>
  <dc:creator/>
  <dc:description>Първи бележки по заданието</dc:description>
  <cp:lastModifiedBy/>
  <cp:revision>1</cp:revision>
  <dcterms:created xsi:type="dcterms:W3CDTF">2018-12-03T07:21:00Z</dcterms:created>
  <dcterms:modified xsi:type="dcterms:W3CDTF">2018-12-03T07:21:00Z</dcterms:modified>
  <cp:category>Проект</cp:category>
</cp:coreProperties>
</file>