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A15A2" w:rsidRPr="000A416D" w:rsidRDefault="006A15A2" w:rsidP="004166A0">
      <w:pPr>
        <w:spacing w:after="0" w:line="288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sz w:val="24"/>
          <w:szCs w:val="24"/>
        </w:rPr>
        <w:t>До</w:t>
      </w:r>
    </w:p>
    <w:p w:rsidR="006A15A2" w:rsidRPr="000A416D" w:rsidRDefault="006A15A2" w:rsidP="004166A0">
      <w:pPr>
        <w:spacing w:after="0" w:line="288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 xml:space="preserve">Изпълнителния директор </w:t>
      </w:r>
    </w:p>
    <w:p w:rsidR="006A15A2" w:rsidRPr="000A416D" w:rsidRDefault="006A15A2" w:rsidP="004166A0">
      <w:pPr>
        <w:spacing w:after="0" w:line="288" w:lineRule="auto"/>
        <w:jc w:val="right"/>
        <w:rPr>
          <w:rFonts w:ascii="Times New Roman" w:eastAsia="Calibri" w:hAnsi="Times New Roman" w:cs="Times New Roman"/>
          <w:b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>на Агенция по геодезия,</w:t>
      </w:r>
    </w:p>
    <w:p w:rsidR="006A15A2" w:rsidRPr="000A416D" w:rsidRDefault="006A15A2" w:rsidP="004166A0">
      <w:pPr>
        <w:spacing w:after="0" w:line="288" w:lineRule="auto"/>
        <w:jc w:val="right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sz w:val="24"/>
          <w:szCs w:val="24"/>
        </w:rPr>
        <w:t>картография и кадастър</w:t>
      </w:r>
    </w:p>
    <w:p w:rsidR="006A15A2" w:rsidRPr="000A416D" w:rsidRDefault="006A15A2" w:rsidP="004166A0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A15A2" w:rsidRPr="000A416D" w:rsidRDefault="006A15A2" w:rsidP="004166A0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БАНКОВА ГАРАНЦИЯ</w:t>
      </w:r>
    </w:p>
    <w:p w:rsidR="006A15A2" w:rsidRPr="000A416D" w:rsidRDefault="006A15A2" w:rsidP="004166A0">
      <w:pPr>
        <w:autoSpaceDE w:val="0"/>
        <w:autoSpaceDN w:val="0"/>
        <w:adjustRightInd w:val="0"/>
        <w:spacing w:after="0" w:line="288" w:lineRule="auto"/>
        <w:jc w:val="center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ЗА ИЗПЪЛНЕНИЕ НА ДОГОВОР ЗА ВЪЗЛАГАНЕ НА ОБЩЕСТВЕНА ПОРЪЧКА</w:t>
      </w:r>
    </w:p>
    <w:p w:rsidR="006A15A2" w:rsidRPr="000A416D" w:rsidRDefault="006A15A2" w:rsidP="004166A0">
      <w:pPr>
        <w:autoSpaceDE w:val="0"/>
        <w:autoSpaceDN w:val="0"/>
        <w:adjustRightInd w:val="0"/>
        <w:spacing w:after="0" w:line="288" w:lineRule="auto"/>
        <w:ind w:firstLine="4860"/>
        <w:rPr>
          <w:rFonts w:ascii="Times New Roman" w:eastAsia="Calibri" w:hAnsi="Times New Roman" w:cs="Times New Roman"/>
          <w:b/>
          <w:bCs/>
          <w:iCs/>
          <w:sz w:val="24"/>
          <w:szCs w:val="24"/>
        </w:rPr>
      </w:pPr>
    </w:p>
    <w:p w:rsidR="006A15A2" w:rsidRPr="000A416D" w:rsidRDefault="006A15A2" w:rsidP="004166A0">
      <w:pPr>
        <w:spacing w:after="0" w:line="288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0A416D">
        <w:rPr>
          <w:rFonts w:ascii="Times New Roman" w:eastAsia="Calibri" w:hAnsi="Times New Roman" w:cs="Times New Roman"/>
          <w:sz w:val="24"/>
          <w:szCs w:val="24"/>
        </w:rPr>
        <w:t>Ние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наименование и адрес на банката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], представлявана от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име и длъжност на представителите на банката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 сме известени, че нашият Клиент,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наименование и адрес на изпълнителя на обществената поръчка</w:t>
      </w:r>
      <w:r w:rsidRPr="000A416D">
        <w:rPr>
          <w:rFonts w:ascii="Times New Roman" w:eastAsia="Calibri" w:hAnsi="Times New Roman" w:cs="Times New Roman"/>
          <w:sz w:val="24"/>
          <w:szCs w:val="24"/>
        </w:rPr>
        <w:t>], наричан за краткост по-долу Изпълнител, с Ваше Решение № /г. [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>посочва се № и дата на Решението за определяне на изпълнителя</w:t>
      </w:r>
      <w:r w:rsidRPr="000A416D">
        <w:rPr>
          <w:rFonts w:ascii="Times New Roman" w:eastAsia="Calibri" w:hAnsi="Times New Roman" w:cs="Times New Roman"/>
          <w:sz w:val="24"/>
          <w:szCs w:val="24"/>
        </w:rPr>
        <w:t>] е обявен за класиран на първо място и за изпълнител на обществена поръчка с предмет: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 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>[</w:t>
      </w:r>
      <w:r w:rsidRPr="000A416D">
        <w:rPr>
          <w:rFonts w:ascii="Times New Roman" w:eastAsia="Calibri" w:hAnsi="Times New Roman" w:cs="Times New Roman"/>
          <w:i/>
          <w:sz w:val="24"/>
          <w:szCs w:val="24"/>
          <w:lang w:val="ru-RU"/>
        </w:rPr>
        <w:t xml:space="preserve">цитира </w:t>
      </w:r>
      <w:r w:rsidRPr="000A416D">
        <w:rPr>
          <w:rFonts w:ascii="Times New Roman" w:eastAsia="Calibri" w:hAnsi="Times New Roman" w:cs="Times New Roman"/>
          <w:i/>
          <w:sz w:val="24"/>
          <w:szCs w:val="24"/>
        </w:rPr>
        <w:t xml:space="preserve">се </w:t>
      </w:r>
      <w:r w:rsidRPr="000A416D">
        <w:rPr>
          <w:rFonts w:ascii="Times New Roman" w:eastAsia="Calibri" w:hAnsi="Times New Roman" w:cs="Times New Roman"/>
          <w:i/>
          <w:sz w:val="24"/>
          <w:szCs w:val="24"/>
          <w:lang w:val="ru-RU"/>
        </w:rPr>
        <w:t>предмета</w:t>
      </w:r>
      <w:r w:rsidRPr="000A416D">
        <w:rPr>
          <w:rFonts w:ascii="Times New Roman" w:eastAsia="Calibri" w:hAnsi="Times New Roman" w:cs="Times New Roman"/>
          <w:sz w:val="24"/>
          <w:szCs w:val="24"/>
          <w:lang w:val="ru-RU"/>
        </w:rPr>
        <w:t>].</w:t>
      </w:r>
    </w:p>
    <w:p w:rsidR="006A15A2" w:rsidRPr="000A416D" w:rsidRDefault="006A15A2" w:rsidP="004166A0">
      <w:pPr>
        <w:spacing w:after="0" w:line="288" w:lineRule="auto"/>
        <w:ind w:firstLine="709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Също така, сме информирани, че в съответствие с условията на процедурата и разпоредбите на Закона на обществените поръчки, при подписването на Договора за възлагането на обществената поръчка, Изпълнителят следва на Вас, в качеството Ви на Възложител на горепосочената поръчка, да представи банкова гаранция за добро изпълнение открита във Ваша полза, за сумата в размер на </w:t>
      </w: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….......... (……….) лв.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, представляващи 5 (пет) на сто от общата цена по договора без ДДС, за изпълнение на договора, за да гарантира предстоящото изпълнение на задълженията си, в съответствие с договорените условия.</w:t>
      </w:r>
    </w:p>
    <w:p w:rsidR="006A15A2" w:rsidRPr="000A416D" w:rsidRDefault="006A15A2" w:rsidP="004166A0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Като се има предвид гореописаното, ние [</w:t>
      </w:r>
      <w:r w:rsidRPr="000A41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наименование на банката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 xml:space="preserve">], с настоящето поемаме неотменимо и безусловно задължение да Ви заплатим по посочена от вас банкова сметка всяка сума, предявена от Вас, в рамките на посочения по-горе размер от </w:t>
      </w:r>
      <w:r w:rsidRPr="000A416D">
        <w:rPr>
          <w:rFonts w:ascii="Times New Roman" w:eastAsia="Calibri" w:hAnsi="Times New Roman" w:cs="Times New Roman"/>
          <w:b/>
          <w:bCs/>
          <w:iCs/>
          <w:sz w:val="24"/>
          <w:szCs w:val="24"/>
        </w:rPr>
        <w:t>….......... (……….) лв.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, в срок до 3 (три) работни дни след получаването на първо Ваше писмено поискване, съдържащо Вашата декларация, че Изпълнителят не е изпълнил някое от договорните си задължения, изпратено ни чрез Вашата обслужваща банка, потвърждаваща верността на положените подписи на искането.</w:t>
      </w:r>
    </w:p>
    <w:p w:rsidR="004166A0" w:rsidRDefault="006A15A2" w:rsidP="004166A0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  <w:lang w:val="en-US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Тази гаранция влиза в сила от момента на нейното издаване .......(</w:t>
      </w:r>
      <w:r w:rsidRPr="000A416D">
        <w:rPr>
          <w:rFonts w:ascii="Times New Roman" w:eastAsia="Calibri" w:hAnsi="Times New Roman" w:cs="Times New Roman"/>
          <w:bCs/>
          <w:i/>
          <w:iCs/>
          <w:sz w:val="24"/>
          <w:szCs w:val="24"/>
        </w:rPr>
        <w:t>дата, месец и година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).</w:t>
      </w:r>
    </w:p>
    <w:p w:rsidR="006A15A2" w:rsidRPr="000A416D" w:rsidRDefault="006A15A2" w:rsidP="004166A0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Отговорността ни по тази гаранция ще изтече 30 (тридесет) календарни дни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 след изтичане на срока </w:t>
      </w:r>
      <w:r>
        <w:rPr>
          <w:rFonts w:ascii="Times New Roman" w:eastAsia="Calibri" w:hAnsi="Times New Roman" w:cs="Times New Roman"/>
          <w:sz w:val="24"/>
          <w:szCs w:val="24"/>
        </w:rPr>
        <w:t>на договора</w:t>
      </w:r>
      <w:r w:rsidRPr="000A416D">
        <w:rPr>
          <w:rFonts w:ascii="Times New Roman" w:eastAsia="Calibri" w:hAnsi="Times New Roman" w:cs="Times New Roman"/>
          <w:sz w:val="24"/>
          <w:szCs w:val="24"/>
        </w:rPr>
        <w:t xml:space="preserve">. </w:t>
      </w: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След тази дата гаранцията автоматично става невалидна, независимо дали това писмо-гаранция ни е изпратено обратно или не.</w:t>
      </w:r>
    </w:p>
    <w:p w:rsidR="006A15A2" w:rsidRPr="000A416D" w:rsidRDefault="006A15A2" w:rsidP="004166A0">
      <w:pPr>
        <w:widowControl w:val="0"/>
        <w:shd w:val="clear" w:color="auto" w:fill="FFFFFF"/>
        <w:autoSpaceDE w:val="0"/>
        <w:autoSpaceDN w:val="0"/>
        <w:adjustRightInd w:val="0"/>
        <w:spacing w:after="0" w:line="288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  <w:lang w:val="ru-RU"/>
        </w:rPr>
      </w:pPr>
      <w:r w:rsidRPr="000A416D">
        <w:rPr>
          <w:rFonts w:ascii="Times New Roman" w:eastAsia="Calibri" w:hAnsi="Times New Roman" w:cs="Times New Roman"/>
          <w:sz w:val="24"/>
          <w:szCs w:val="24"/>
        </w:rPr>
        <w:t>С оглед установяване автентичността на Вашето писмено искане за плащане, същото следва да ни бъде представено чрез посредничеството на обслужващата Ви банка, потвърждаваща верността на положените подписи.</w:t>
      </w:r>
    </w:p>
    <w:p w:rsidR="006A15A2" w:rsidRPr="000A416D" w:rsidRDefault="006A15A2" w:rsidP="004166A0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Гаранцията трябва да ни бъде изпратена обратно веднага след като вече не е необходима или нейната валидност е изтекла, което от двете събития настъпи по-рано.</w:t>
      </w:r>
    </w:p>
    <w:p w:rsidR="006A15A2" w:rsidRPr="000A416D" w:rsidRDefault="006A15A2" w:rsidP="004166A0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eastAsia="Calibri" w:hAnsi="Times New Roman" w:cs="Times New Roman"/>
          <w:bCs/>
          <w:iCs/>
          <w:sz w:val="24"/>
          <w:szCs w:val="24"/>
        </w:rPr>
      </w:pPr>
      <w:r w:rsidRPr="000A416D">
        <w:rPr>
          <w:rFonts w:ascii="Times New Roman" w:eastAsia="Calibri" w:hAnsi="Times New Roman" w:cs="Times New Roman"/>
          <w:bCs/>
          <w:iCs/>
          <w:sz w:val="24"/>
          <w:szCs w:val="24"/>
        </w:rPr>
        <w:t>Гаранцията е в полза на Агенция по геодезия, картография и кадастър или на неин законен правоприемник и не може да бъде прехвърляна.</w:t>
      </w:r>
    </w:p>
    <w:p w:rsidR="006A15A2" w:rsidRPr="000A416D" w:rsidRDefault="006A15A2" w:rsidP="004166A0">
      <w:pPr>
        <w:spacing w:after="0" w:line="288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6A15A2" w:rsidRPr="000A416D" w:rsidRDefault="006A15A2" w:rsidP="004166A0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eastAsia="Calibri" w:hAnsi="Times New Roman" w:cs="Times New Roman"/>
          <w:bCs/>
          <w:iCs/>
        </w:rPr>
      </w:pPr>
      <w:r w:rsidRPr="000A416D">
        <w:rPr>
          <w:rFonts w:ascii="Times New Roman" w:eastAsia="Calibri" w:hAnsi="Times New Roman" w:cs="Times New Roman"/>
          <w:bCs/>
          <w:iCs/>
        </w:rPr>
        <w:t>С уважение,</w:t>
      </w:r>
    </w:p>
    <w:p w:rsidR="006A15A2" w:rsidRPr="000A416D" w:rsidRDefault="006A15A2" w:rsidP="004166A0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БАНКА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6A15A2" w:rsidRPr="000A416D" w:rsidRDefault="006A15A2" w:rsidP="004166A0">
      <w:pPr>
        <w:autoSpaceDE w:val="0"/>
        <w:autoSpaceDN w:val="0"/>
        <w:adjustRightInd w:val="0"/>
        <w:spacing w:after="0" w:line="288" w:lineRule="auto"/>
        <w:ind w:firstLine="720"/>
        <w:jc w:val="both"/>
        <w:rPr>
          <w:rFonts w:ascii="Times New Roman" w:eastAsia="Calibri" w:hAnsi="Times New Roman" w:cs="Times New Roman"/>
          <w:bCs/>
          <w:iCs/>
          <w:lang w:val="ru-RU"/>
        </w:rPr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</w:rPr>
        <w:t>имена и длъжности на лицата, които имат правомощия да задължават банката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</w:p>
    <w:p w:rsidR="007F0CA4" w:rsidRDefault="006A15A2" w:rsidP="007F20E6">
      <w:pPr>
        <w:autoSpaceDE w:val="0"/>
        <w:autoSpaceDN w:val="0"/>
        <w:adjustRightInd w:val="0"/>
        <w:spacing w:after="0" w:line="288" w:lineRule="auto"/>
        <w:ind w:firstLine="720"/>
        <w:jc w:val="both"/>
      </w:pPr>
      <w:r w:rsidRPr="000A416D">
        <w:rPr>
          <w:rFonts w:ascii="Times New Roman" w:eastAsia="Calibri" w:hAnsi="Times New Roman" w:cs="Times New Roman"/>
          <w:bCs/>
          <w:iCs/>
          <w:lang w:val="ru-RU"/>
        </w:rPr>
        <w:t>[</w:t>
      </w:r>
      <w:r w:rsidRPr="000A416D">
        <w:rPr>
          <w:rFonts w:ascii="Times New Roman" w:eastAsia="Calibri" w:hAnsi="Times New Roman" w:cs="Times New Roman"/>
          <w:bCs/>
          <w:i/>
          <w:iCs/>
          <w:sz w:val="20"/>
          <w:szCs w:val="20"/>
          <w:lang w:val="ru-RU"/>
        </w:rPr>
        <w:t>подписи и печат на банката</w:t>
      </w:r>
      <w:r w:rsidRPr="000A416D">
        <w:rPr>
          <w:rFonts w:ascii="Times New Roman" w:eastAsia="Calibri" w:hAnsi="Times New Roman" w:cs="Times New Roman"/>
          <w:bCs/>
          <w:iCs/>
          <w:lang w:val="ru-RU"/>
        </w:rPr>
        <w:t>]</w:t>
      </w:r>
      <w:bookmarkStart w:id="0" w:name="_GoBack"/>
      <w:bookmarkEnd w:id="0"/>
    </w:p>
    <w:sectPr w:rsidR="007F0CA4" w:rsidSect="004166A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004" w:right="746" w:bottom="720" w:left="1417" w:header="450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104" w:rsidRDefault="00FD4104" w:rsidP="006A15A2">
      <w:pPr>
        <w:spacing w:after="0" w:line="240" w:lineRule="auto"/>
      </w:pPr>
      <w:r>
        <w:separator/>
      </w:r>
    </w:p>
  </w:endnote>
  <w:endnote w:type="continuationSeparator" w:id="0">
    <w:p w:rsidR="00FD4104" w:rsidRDefault="00FD4104" w:rsidP="006A15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54C" w:rsidRDefault="0070654C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54C" w:rsidRDefault="0070654C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54C" w:rsidRDefault="0070654C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104" w:rsidRDefault="00FD4104" w:rsidP="006A15A2">
      <w:pPr>
        <w:spacing w:after="0" w:line="240" w:lineRule="auto"/>
      </w:pPr>
      <w:r>
        <w:separator/>
      </w:r>
    </w:p>
  </w:footnote>
  <w:footnote w:type="continuationSeparator" w:id="0">
    <w:p w:rsidR="00FD4104" w:rsidRDefault="00FD4104" w:rsidP="006A15A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54C" w:rsidRDefault="0070654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15A2" w:rsidRPr="0070654C" w:rsidRDefault="006A15A2" w:rsidP="0070654C">
    <w:pPr>
      <w:autoSpaceDE w:val="0"/>
      <w:autoSpaceDN w:val="0"/>
      <w:adjustRightInd w:val="0"/>
      <w:spacing w:after="0" w:line="240" w:lineRule="auto"/>
      <w:jc w:val="right"/>
      <w:rPr>
        <w:rFonts w:ascii="Times New Roman" w:eastAsia="Calibri" w:hAnsi="Times New Roman" w:cs="Times New Roman"/>
        <w:b/>
        <w:bCs/>
        <w:iCs/>
        <w:sz w:val="24"/>
        <w:szCs w:val="24"/>
      </w:rPr>
    </w:pPr>
    <w:r w:rsidRPr="000A416D">
      <w:rPr>
        <w:rFonts w:ascii="Times New Roman" w:eastAsia="Calibri" w:hAnsi="Times New Roman" w:cs="Times New Roman"/>
        <w:b/>
        <w:bCs/>
        <w:iCs/>
        <w:sz w:val="24"/>
        <w:szCs w:val="24"/>
      </w:rPr>
      <w:t xml:space="preserve">Образец № </w:t>
    </w:r>
    <w:r w:rsidR="0070654C">
      <w:rPr>
        <w:rFonts w:ascii="Times New Roman" w:eastAsia="Calibri" w:hAnsi="Times New Roman" w:cs="Times New Roman"/>
        <w:b/>
        <w:bCs/>
        <w:iCs/>
        <w:sz w:val="24"/>
        <w:szCs w:val="24"/>
      </w:rPr>
      <w:t>6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0654C" w:rsidRDefault="0070654C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15A2"/>
    <w:rsid w:val="004166A0"/>
    <w:rsid w:val="00497E45"/>
    <w:rsid w:val="00653E46"/>
    <w:rsid w:val="006A15A2"/>
    <w:rsid w:val="0070654C"/>
    <w:rsid w:val="007F20E6"/>
    <w:rsid w:val="00962D64"/>
    <w:rsid w:val="00EF7FA2"/>
    <w:rsid w:val="00FD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5A2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5A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A2"/>
    <w:rPr>
      <w:lang w:val="bg-BG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A15A2"/>
    <w:rPr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A15A2"/>
    <w:rPr>
      <w:lang w:val="bg-BG"/>
    </w:rPr>
  </w:style>
  <w:style w:type="paragraph" w:styleId="Footer">
    <w:name w:val="footer"/>
    <w:basedOn w:val="Normal"/>
    <w:link w:val="FooterChar"/>
    <w:uiPriority w:val="99"/>
    <w:unhideWhenUsed/>
    <w:rsid w:val="006A15A2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A15A2"/>
    <w:rPr>
      <w:lang w:val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397</Words>
  <Characters>2264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6</cp:revision>
  <dcterms:created xsi:type="dcterms:W3CDTF">2016-06-10T09:07:00Z</dcterms:created>
  <dcterms:modified xsi:type="dcterms:W3CDTF">2017-05-29T13:18:00Z</dcterms:modified>
</cp:coreProperties>
</file>