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411" w:rsidRDefault="00433411" w:rsidP="00433411">
      <w:pPr>
        <w:spacing w:before="240" w:after="60" w:line="360" w:lineRule="auto"/>
        <w:jc w:val="right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>Образец № 5</w:t>
      </w:r>
    </w:p>
    <w:p w:rsidR="005D1164" w:rsidRPr="00433411" w:rsidRDefault="005D1164" w:rsidP="008A646F">
      <w:pPr>
        <w:spacing w:before="240" w:after="60" w:line="36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</w:pPr>
      <w:r w:rsidRPr="0043341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ЦЕНОВО ПРЕДЛОЖЕНИЕ   </w:t>
      </w:r>
    </w:p>
    <w:p w:rsidR="005D1164" w:rsidRPr="00433411" w:rsidRDefault="005D1164" w:rsidP="008A646F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</w:pPr>
      <w:r w:rsidRPr="00433411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  <w:t xml:space="preserve">за изпълнението на обществена поръчка  </w:t>
      </w:r>
    </w:p>
    <w:p w:rsidR="005D1164" w:rsidRPr="00433411" w:rsidRDefault="005D1164" w:rsidP="008A646F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</w:pPr>
      <w:r w:rsidRPr="00433411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  <w:t>с предмет:</w:t>
      </w:r>
    </w:p>
    <w:p w:rsidR="005D1164" w:rsidRPr="00433411" w:rsidRDefault="005D1164" w:rsidP="008A646F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</w:pPr>
    </w:p>
    <w:p w:rsidR="00102FB1" w:rsidRPr="00433411" w:rsidRDefault="005D1164" w:rsidP="008A646F">
      <w:pPr>
        <w:spacing w:after="0" w:line="360" w:lineRule="auto"/>
        <w:ind w:right="-709"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433411">
        <w:rPr>
          <w:rFonts w:ascii="Times New Roman" w:eastAsia="Calibri" w:hAnsi="Times New Roman" w:cs="Times New Roman"/>
          <w:sz w:val="24"/>
          <w:szCs w:val="24"/>
          <w:lang w:val="bg-BG"/>
        </w:rPr>
        <w:t>„</w:t>
      </w:r>
      <w:r w:rsidRPr="00433411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Привеждане на наличните геоданни за административни единици </w:t>
      </w:r>
      <w:r w:rsidR="00102FB1" w:rsidRPr="00433411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и сгради </w:t>
      </w:r>
      <w:r w:rsidRPr="00433411">
        <w:rPr>
          <w:rFonts w:ascii="Times New Roman" w:eastAsia="Calibri" w:hAnsi="Times New Roman" w:cs="Times New Roman"/>
          <w:b/>
          <w:sz w:val="24"/>
          <w:szCs w:val="24"/>
          <w:lang w:val="bg-BG"/>
        </w:rPr>
        <w:t>в АГКК, съгласно изискванията на директива 2007/2/ ЕО за изграждане на инфраструктура на пространствени данни /INSPIRE/ и закона за достъп до пространствените данни“.</w:t>
      </w:r>
    </w:p>
    <w:p w:rsidR="005D1164" w:rsidRPr="00433411" w:rsidRDefault="005D1164" w:rsidP="008A646F">
      <w:pPr>
        <w:spacing w:after="0" w:line="36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</w:p>
    <w:p w:rsidR="005D1164" w:rsidRPr="00433411" w:rsidRDefault="005D1164" w:rsidP="008A646F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</w:pPr>
      <w:r w:rsidRPr="00433411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  <w:t xml:space="preserve"> </w:t>
      </w:r>
      <w:r w:rsidRPr="00433411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от</w:t>
      </w:r>
    </w:p>
    <w:p w:rsidR="005D1164" w:rsidRPr="00433411" w:rsidRDefault="005D1164" w:rsidP="008A646F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bg-BG"/>
        </w:rPr>
      </w:pPr>
      <w:r w:rsidRPr="0043341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bg-BG"/>
        </w:rPr>
        <w:t>.....................................................................................................</w:t>
      </w:r>
    </w:p>
    <w:p w:rsidR="005D1164" w:rsidRPr="00433411" w:rsidRDefault="005D1164" w:rsidP="008A646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bg-BG"/>
        </w:rPr>
      </w:pPr>
      <w:r w:rsidRPr="00433411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(</w:t>
      </w:r>
      <w:r w:rsidRPr="00433411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bg-BG"/>
        </w:rPr>
        <w:t>пълно наименование и адрес на управление на участника)</w:t>
      </w:r>
    </w:p>
    <w:p w:rsidR="005D1164" w:rsidRPr="00433411" w:rsidRDefault="005D1164" w:rsidP="008A646F">
      <w:pPr>
        <w:spacing w:after="0" w:line="36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</w:pPr>
    </w:p>
    <w:p w:rsidR="005D1164" w:rsidRPr="00433411" w:rsidRDefault="005D1164" w:rsidP="008A646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  <w:r w:rsidRPr="00433411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  <w:t>УВАЖАЕМИ ГОСПОЖИ И ГОСПОДА,</w:t>
      </w:r>
    </w:p>
    <w:p w:rsidR="005D1164" w:rsidRPr="00433411" w:rsidRDefault="005D1164" w:rsidP="008A646F">
      <w:pPr>
        <w:spacing w:after="0" w:line="360" w:lineRule="auto"/>
        <w:ind w:right="-709"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33411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След проучване и запознаване с документацията за участие в настоящата обществена поръчка предлагаме да изпълним същата </w:t>
      </w:r>
      <w:r w:rsidRPr="00433411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при следните финансови условия, </w:t>
      </w:r>
      <w:r w:rsidRPr="00433411">
        <w:rPr>
          <w:rFonts w:ascii="Times New Roman" w:eastAsia="Times New Roman" w:hAnsi="Times New Roman" w:cs="Times New Roman"/>
          <w:sz w:val="24"/>
          <w:szCs w:val="24"/>
          <w:lang w:val="bg-BG"/>
        </w:rPr>
        <w:t>а именно:</w:t>
      </w:r>
    </w:p>
    <w:p w:rsidR="005D1164" w:rsidRPr="00433411" w:rsidRDefault="005D1164" w:rsidP="008A646F">
      <w:pPr>
        <w:suppressAutoHyphens/>
        <w:spacing w:before="240" w:after="60" w:line="360" w:lineRule="auto"/>
        <w:ind w:right="-709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433411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Цена за изпълнение на поръчката: ................…………… лева без ДДС </w:t>
      </w:r>
      <w:r w:rsidRPr="00433411">
        <w:rPr>
          <w:rFonts w:ascii="Times New Roman" w:eastAsia="Calibri" w:hAnsi="Times New Roman" w:cs="Times New Roman"/>
          <w:sz w:val="24"/>
          <w:szCs w:val="24"/>
          <w:lang w:val="bg-BG"/>
        </w:rPr>
        <w:t>(словом)</w:t>
      </w:r>
      <w:r w:rsidR="008A646F" w:rsidRPr="00433411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.</w:t>
      </w:r>
    </w:p>
    <w:p w:rsidR="005D1164" w:rsidRPr="00433411" w:rsidRDefault="005D1164" w:rsidP="008A646F">
      <w:pPr>
        <w:tabs>
          <w:tab w:val="left" w:pos="3119"/>
          <w:tab w:val="left" w:pos="3544"/>
        </w:tabs>
        <w:suppressAutoHyphens/>
        <w:spacing w:after="0" w:line="360" w:lineRule="auto"/>
        <w:ind w:righ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3411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Така предложената от нас цена е крайна и включва всички разходи, направени от участника за извършване на услугите по обществената поръчка, съгласно Техническата спецификация, </w:t>
      </w:r>
      <w:r w:rsidR="00223744" w:rsidRPr="00433411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Документацията за </w:t>
      </w:r>
      <w:r w:rsidR="00433411" w:rsidRPr="00433411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провеждане на </w:t>
      </w:r>
      <w:r w:rsidR="00223744" w:rsidRPr="00433411">
        <w:rPr>
          <w:rFonts w:ascii="Times New Roman" w:eastAsia="Calibri" w:hAnsi="Times New Roman" w:cs="Times New Roman"/>
          <w:sz w:val="24"/>
          <w:szCs w:val="24"/>
          <w:lang w:val="bg-BG"/>
        </w:rPr>
        <w:t>процедурата</w:t>
      </w:r>
      <w:r w:rsidRPr="00433411">
        <w:rPr>
          <w:rFonts w:ascii="Times New Roman" w:eastAsia="Calibri" w:hAnsi="Times New Roman" w:cs="Times New Roman"/>
          <w:sz w:val="24"/>
          <w:szCs w:val="24"/>
          <w:lang w:val="bg-BG"/>
        </w:rPr>
        <w:t>, проекта на договор и другите приложими документи.</w:t>
      </w:r>
      <w:r w:rsidRPr="0043341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5D1164" w:rsidRPr="00433411" w:rsidRDefault="005D1164" w:rsidP="008A646F">
      <w:pPr>
        <w:tabs>
          <w:tab w:val="left" w:pos="3119"/>
          <w:tab w:val="left" w:pos="3544"/>
        </w:tabs>
        <w:suppressAutoHyphens/>
        <w:spacing w:after="0" w:line="360" w:lineRule="auto"/>
        <w:ind w:righ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3341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Ние сме съгласни валидността на нашето предложение да бъде </w:t>
      </w:r>
      <w:r w:rsidR="00102FB1" w:rsidRPr="00433411">
        <w:rPr>
          <w:rFonts w:ascii="Times New Roman" w:eastAsia="Times New Roman" w:hAnsi="Times New Roman" w:cs="Times New Roman"/>
          <w:sz w:val="24"/>
          <w:szCs w:val="24"/>
          <w:lang w:val="bg-BG"/>
        </w:rPr>
        <w:t>120</w:t>
      </w:r>
      <w:r w:rsidRPr="0043341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</w:t>
      </w:r>
      <w:r w:rsidR="00102FB1" w:rsidRPr="00433411">
        <w:rPr>
          <w:rFonts w:ascii="Times New Roman" w:eastAsia="Times New Roman" w:hAnsi="Times New Roman" w:cs="Times New Roman"/>
          <w:sz w:val="24"/>
          <w:szCs w:val="24"/>
          <w:lang w:val="bg-BG"/>
        </w:rPr>
        <w:t>сто и двадесет</w:t>
      </w:r>
      <w:r w:rsidRPr="00433411">
        <w:rPr>
          <w:rFonts w:ascii="Times New Roman" w:eastAsia="Times New Roman" w:hAnsi="Times New Roman" w:cs="Times New Roman"/>
          <w:sz w:val="24"/>
          <w:szCs w:val="24"/>
          <w:lang w:val="bg-BG"/>
        </w:rPr>
        <w:t>) дни от крайния срок за получаване на офертите и ще остане обвързващо за нас, като може да бъде прието по всяко време преди изтичане на този срок.</w:t>
      </w:r>
    </w:p>
    <w:p w:rsidR="005D1164" w:rsidRPr="00433411" w:rsidRDefault="005D1164" w:rsidP="008A646F">
      <w:pPr>
        <w:spacing w:after="0" w:line="360" w:lineRule="auto"/>
        <w:ind w:right="-709"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33411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Когато има разминаване между суми или числа изписани цифром  и  словом в нашата оферта, се взема под внимание сумата или числото, изписани словом.</w:t>
      </w:r>
    </w:p>
    <w:p w:rsidR="00223744" w:rsidRPr="00433411" w:rsidRDefault="00223744" w:rsidP="00223744">
      <w:pPr>
        <w:spacing w:after="0" w:line="360" w:lineRule="auto"/>
        <w:ind w:firstLine="708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5D1164" w:rsidRPr="00433411" w:rsidRDefault="00223744" w:rsidP="00223744">
      <w:pPr>
        <w:spacing w:after="0" w:line="360" w:lineRule="auto"/>
        <w:ind w:firstLine="708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  <w:r w:rsidRPr="00433411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Приложение: Ценова таблица (</w:t>
      </w:r>
      <w:r w:rsidR="00BB6DA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приложение към </w:t>
      </w:r>
      <w:r w:rsidRPr="00433411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образец № </w:t>
      </w:r>
      <w:r w:rsidR="00BB6DA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5</w:t>
      </w:r>
      <w:r w:rsidRPr="00433411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)</w:t>
      </w:r>
    </w:p>
    <w:p w:rsidR="00223744" w:rsidRPr="00433411" w:rsidRDefault="00223744" w:rsidP="008A646F">
      <w:pPr>
        <w:tabs>
          <w:tab w:val="left" w:pos="3119"/>
          <w:tab w:val="left" w:pos="3544"/>
        </w:tabs>
        <w:suppressAutoHyphens/>
        <w:spacing w:after="0" w:line="360" w:lineRule="auto"/>
        <w:ind w:right="-709" w:firstLine="709"/>
        <w:rPr>
          <w:rFonts w:ascii="Times New Roman" w:eastAsia="Calibri" w:hAnsi="Times New Roman" w:cs="Times New Roman"/>
          <w:sz w:val="24"/>
          <w:szCs w:val="24"/>
        </w:rPr>
      </w:pPr>
    </w:p>
    <w:p w:rsidR="005D1164" w:rsidRPr="00433411" w:rsidRDefault="005D1164" w:rsidP="008A646F">
      <w:pPr>
        <w:tabs>
          <w:tab w:val="left" w:pos="3119"/>
          <w:tab w:val="left" w:pos="3544"/>
        </w:tabs>
        <w:suppressAutoHyphens/>
        <w:spacing w:after="0" w:line="360" w:lineRule="auto"/>
        <w:ind w:right="-709" w:firstLine="709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33411">
        <w:rPr>
          <w:rFonts w:ascii="Times New Roman" w:eastAsia="Calibri" w:hAnsi="Times New Roman" w:cs="Times New Roman"/>
          <w:sz w:val="24"/>
          <w:szCs w:val="24"/>
          <w:lang w:val="bg-BG"/>
        </w:rPr>
        <w:t>Дата: ................</w:t>
      </w:r>
      <w:r w:rsidRPr="00433411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433411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433411">
        <w:rPr>
          <w:rFonts w:ascii="Times New Roman" w:eastAsia="Calibri" w:hAnsi="Times New Roman" w:cs="Times New Roman"/>
          <w:sz w:val="24"/>
          <w:szCs w:val="24"/>
          <w:lang w:val="bg-BG"/>
        </w:rPr>
        <w:tab/>
        <w:t xml:space="preserve">   </w:t>
      </w:r>
      <w:r w:rsidRPr="00433411">
        <w:rPr>
          <w:rFonts w:ascii="Times New Roman" w:eastAsia="Calibri" w:hAnsi="Times New Roman" w:cs="Times New Roman"/>
          <w:sz w:val="24"/>
          <w:szCs w:val="24"/>
          <w:lang w:val="bg-BG"/>
        </w:rPr>
        <w:tab/>
        <w:t xml:space="preserve"> </w:t>
      </w:r>
      <w:r w:rsidRPr="00433411">
        <w:rPr>
          <w:rFonts w:ascii="Times New Roman" w:eastAsia="Calibri" w:hAnsi="Times New Roman" w:cs="Times New Roman"/>
          <w:sz w:val="24"/>
          <w:szCs w:val="24"/>
          <w:lang w:val="bg-BG"/>
        </w:rPr>
        <w:tab/>
        <w:t>Подпис и печат: .....................................</w:t>
      </w:r>
    </w:p>
    <w:p w:rsidR="005D1164" w:rsidRPr="00433411" w:rsidRDefault="005D1164" w:rsidP="008A646F">
      <w:pPr>
        <w:suppressAutoHyphens/>
        <w:spacing w:after="0" w:line="360" w:lineRule="auto"/>
        <w:ind w:right="-709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33411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433411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433411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433411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433411">
        <w:rPr>
          <w:rFonts w:ascii="Times New Roman" w:eastAsia="Calibri" w:hAnsi="Times New Roman" w:cs="Times New Roman"/>
          <w:sz w:val="24"/>
          <w:szCs w:val="24"/>
          <w:lang w:val="bg-BG"/>
        </w:rPr>
        <w:tab/>
        <w:t xml:space="preserve">         Име и фамилия: .................................................................</w:t>
      </w:r>
    </w:p>
    <w:p w:rsidR="007F0CA4" w:rsidRPr="00433411" w:rsidRDefault="005D1164" w:rsidP="00470F79">
      <w:pPr>
        <w:suppressAutoHyphens/>
        <w:spacing w:after="0" w:line="360" w:lineRule="auto"/>
        <w:ind w:right="-709"/>
        <w:rPr>
          <w:rFonts w:ascii="Times New Roman" w:eastAsia="Calibri" w:hAnsi="Times New Roman" w:cs="Times New Roman"/>
          <w:sz w:val="24"/>
          <w:szCs w:val="24"/>
        </w:rPr>
      </w:pPr>
      <w:r w:rsidRPr="00433411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433411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433411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433411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433411">
        <w:rPr>
          <w:rFonts w:ascii="Times New Roman" w:eastAsia="Calibri" w:hAnsi="Times New Roman" w:cs="Times New Roman"/>
          <w:sz w:val="24"/>
          <w:szCs w:val="24"/>
          <w:lang w:val="bg-BG"/>
        </w:rPr>
        <w:tab/>
        <w:t xml:space="preserve">    (представляващ по регистрация или упълномощено лице)</w:t>
      </w:r>
    </w:p>
    <w:p w:rsidR="00223744" w:rsidRPr="00433411" w:rsidRDefault="00BB6DA5" w:rsidP="00223744">
      <w:pPr>
        <w:suppressAutoHyphens/>
        <w:spacing w:after="0" w:line="360" w:lineRule="auto"/>
        <w:ind w:right="-709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  <w:lastRenderedPageBreak/>
        <w:t xml:space="preserve">Приложение към </w:t>
      </w:r>
      <w:r w:rsidR="00223744" w:rsidRPr="00433411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  <w:t xml:space="preserve">образец № </w:t>
      </w:r>
      <w:r w:rsidR="00433411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  <w:t>5</w:t>
      </w:r>
      <w:bookmarkStart w:id="0" w:name="_GoBack"/>
      <w:bookmarkEnd w:id="0"/>
    </w:p>
    <w:p w:rsidR="00223744" w:rsidRPr="00433411" w:rsidRDefault="00223744" w:rsidP="00223744">
      <w:pPr>
        <w:suppressAutoHyphens/>
        <w:spacing w:after="0" w:line="360" w:lineRule="auto"/>
        <w:ind w:right="-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3411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  <w:t>ЦЕНОВА ТАБЛИЦА</w:t>
      </w:r>
    </w:p>
    <w:p w:rsidR="00223744" w:rsidRPr="00433411" w:rsidRDefault="00223744" w:rsidP="00470F79">
      <w:pPr>
        <w:suppressAutoHyphens/>
        <w:spacing w:after="0" w:line="360" w:lineRule="auto"/>
        <w:ind w:right="-709"/>
        <w:rPr>
          <w:rFonts w:ascii="Times New Roman" w:eastAsia="Calibri" w:hAnsi="Times New Roman" w:cs="Times New Roman"/>
          <w:sz w:val="24"/>
          <w:szCs w:val="24"/>
        </w:rPr>
      </w:pPr>
    </w:p>
    <w:p w:rsidR="00223744" w:rsidRPr="00433411" w:rsidRDefault="00223744" w:rsidP="00470F79">
      <w:pPr>
        <w:suppressAutoHyphens/>
        <w:spacing w:after="0" w:line="360" w:lineRule="auto"/>
        <w:ind w:right="-709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831" w:type="dxa"/>
        <w:jc w:val="center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A0" w:firstRow="1" w:lastRow="0" w:firstColumn="1" w:lastColumn="0" w:noHBand="0" w:noVBand="0"/>
      </w:tblPr>
      <w:tblGrid>
        <w:gridCol w:w="901"/>
        <w:gridCol w:w="6542"/>
        <w:gridCol w:w="2388"/>
      </w:tblGrid>
      <w:tr w:rsidR="00433411" w:rsidRPr="00433411" w:rsidTr="00EC11AB">
        <w:trPr>
          <w:trHeight w:val="945"/>
          <w:jc w:val="center"/>
        </w:trPr>
        <w:tc>
          <w:tcPr>
            <w:tcW w:w="901" w:type="dxa"/>
            <w:tcBorders>
              <w:bottom w:val="single" w:sz="4" w:space="0" w:color="00000A"/>
            </w:tcBorders>
            <w:shd w:val="clear" w:color="auto" w:fill="C0C0C0"/>
            <w:tcMar>
              <w:left w:w="65" w:type="dxa"/>
            </w:tcMar>
            <w:vAlign w:val="center"/>
          </w:tcPr>
          <w:p w:rsidR="00EC11AB" w:rsidRPr="00433411" w:rsidRDefault="00223744" w:rsidP="00A845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</w:pPr>
            <w:r w:rsidRPr="00433411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val="bg-BG"/>
              </w:rPr>
              <w:t>Етап</w:t>
            </w:r>
          </w:p>
          <w:p w:rsidR="00223744" w:rsidRPr="00433411" w:rsidRDefault="00223744" w:rsidP="00A845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val="bg-BG"/>
              </w:rPr>
            </w:pPr>
            <w:r w:rsidRPr="00433411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val="bg-BG"/>
              </w:rPr>
              <w:t>№</w:t>
            </w:r>
          </w:p>
        </w:tc>
        <w:tc>
          <w:tcPr>
            <w:tcW w:w="6542" w:type="dxa"/>
            <w:tcBorders>
              <w:bottom w:val="single" w:sz="4" w:space="0" w:color="00000A"/>
            </w:tcBorders>
            <w:shd w:val="clear" w:color="auto" w:fill="C0C0C0"/>
            <w:vAlign w:val="center"/>
          </w:tcPr>
          <w:p w:rsidR="00223744" w:rsidRPr="00433411" w:rsidRDefault="00223744" w:rsidP="00A845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</w:pPr>
            <w:r w:rsidRPr="00433411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val="bg-BG"/>
              </w:rPr>
              <w:t>Наименование на дейност</w:t>
            </w:r>
            <w:r w:rsidR="00A84538" w:rsidRPr="00433411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val="bg-BG"/>
              </w:rPr>
              <w:t>ите</w:t>
            </w:r>
            <w:r w:rsidRPr="00433411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val="bg-BG"/>
              </w:rPr>
              <w:t xml:space="preserve"> </w:t>
            </w:r>
            <w:r w:rsidR="00A84538" w:rsidRPr="00433411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  <w:t xml:space="preserve"> </w:t>
            </w:r>
          </w:p>
        </w:tc>
        <w:tc>
          <w:tcPr>
            <w:tcW w:w="2388" w:type="dxa"/>
            <w:tcBorders>
              <w:bottom w:val="single" w:sz="4" w:space="0" w:color="00000A"/>
            </w:tcBorders>
            <w:shd w:val="clear" w:color="auto" w:fill="C0C0C0"/>
            <w:vAlign w:val="center"/>
          </w:tcPr>
          <w:p w:rsidR="00223744" w:rsidRPr="00433411" w:rsidRDefault="00223744" w:rsidP="00A845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</w:pPr>
            <w:r w:rsidRPr="00433411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val="bg-BG"/>
              </w:rPr>
              <w:t>Предлагана</w:t>
            </w:r>
          </w:p>
          <w:p w:rsidR="00223744" w:rsidRPr="00433411" w:rsidRDefault="00223744" w:rsidP="00A845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</w:pPr>
            <w:r w:rsidRPr="00433411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val="bg-BG"/>
              </w:rPr>
              <w:t>цена в лева</w:t>
            </w:r>
          </w:p>
          <w:p w:rsidR="00223744" w:rsidRPr="00433411" w:rsidRDefault="00223744" w:rsidP="00A845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val="bg-BG"/>
              </w:rPr>
            </w:pPr>
            <w:r w:rsidRPr="00433411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val="bg-BG"/>
              </w:rPr>
              <w:t>без ДДС</w:t>
            </w:r>
          </w:p>
        </w:tc>
      </w:tr>
      <w:tr w:rsidR="00433411" w:rsidRPr="00433411" w:rsidTr="00EC11AB">
        <w:trPr>
          <w:trHeight w:val="945"/>
          <w:jc w:val="center"/>
        </w:trPr>
        <w:tc>
          <w:tcPr>
            <w:tcW w:w="901" w:type="dxa"/>
            <w:shd w:val="clear" w:color="auto" w:fill="auto"/>
            <w:tcMar>
              <w:left w:w="65" w:type="dxa"/>
            </w:tcMar>
            <w:vAlign w:val="center"/>
          </w:tcPr>
          <w:p w:rsidR="00223744" w:rsidRPr="00433411" w:rsidRDefault="00223744" w:rsidP="00EC11A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223744" w:rsidRPr="00433411" w:rsidRDefault="00223744" w:rsidP="00EC11A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33411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6542" w:type="dxa"/>
            <w:shd w:val="clear" w:color="auto" w:fill="auto"/>
            <w:vAlign w:val="center"/>
          </w:tcPr>
          <w:p w:rsidR="00223744" w:rsidRPr="00433411" w:rsidRDefault="00223744" w:rsidP="002237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0"/>
                <w:lang w:val="bg-BG"/>
              </w:rPr>
            </w:pPr>
            <w:r w:rsidRPr="00433411">
              <w:rPr>
                <w:rFonts w:ascii="Times New Roman" w:eastAsia="Calibri" w:hAnsi="Times New Roman" w:cs="Times New Roman"/>
                <w:bCs/>
                <w:sz w:val="24"/>
                <w:szCs w:val="20"/>
                <w:lang w:val="bg-BG"/>
              </w:rPr>
              <w:t>Анализ, описание и спецификация на структурите от геоданните в АГКК  и на масивите от  метаданни за тях. Разработване приложни схеми за метаданните и данните. Преструктуриране на наличните масиви от метаданни и геоданни в съответствие с разработените приложни схеми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223744" w:rsidRPr="00433411" w:rsidRDefault="00223744" w:rsidP="0022374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val="bg-BG"/>
              </w:rPr>
            </w:pPr>
          </w:p>
        </w:tc>
      </w:tr>
      <w:tr w:rsidR="00433411" w:rsidRPr="00433411" w:rsidTr="00A84538">
        <w:trPr>
          <w:trHeight w:val="656"/>
          <w:jc w:val="center"/>
        </w:trPr>
        <w:tc>
          <w:tcPr>
            <w:tcW w:w="901" w:type="dxa"/>
            <w:shd w:val="clear" w:color="auto" w:fill="auto"/>
            <w:tcMar>
              <w:left w:w="65" w:type="dxa"/>
            </w:tcMar>
            <w:vAlign w:val="center"/>
          </w:tcPr>
          <w:p w:rsidR="00223744" w:rsidRPr="00433411" w:rsidRDefault="00223744" w:rsidP="00EC11A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33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6542" w:type="dxa"/>
            <w:shd w:val="clear" w:color="auto" w:fill="auto"/>
            <w:vAlign w:val="center"/>
          </w:tcPr>
          <w:p w:rsidR="00223744" w:rsidRPr="00433411" w:rsidRDefault="00223744" w:rsidP="002237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0"/>
                <w:lang w:val="bg-BG"/>
              </w:rPr>
            </w:pPr>
            <w:r w:rsidRPr="00433411">
              <w:rPr>
                <w:rFonts w:ascii="Times New Roman" w:eastAsia="Calibri" w:hAnsi="Times New Roman" w:cs="Times New Roman"/>
                <w:bCs/>
                <w:sz w:val="24"/>
                <w:szCs w:val="20"/>
                <w:lang w:val="bg-BG"/>
              </w:rPr>
              <w:t>Дефиниране на инструменти за кодиране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223744" w:rsidRPr="00433411" w:rsidRDefault="00223744" w:rsidP="0022374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val="bg-BG"/>
              </w:rPr>
            </w:pPr>
          </w:p>
        </w:tc>
      </w:tr>
      <w:tr w:rsidR="00433411" w:rsidRPr="00433411" w:rsidTr="00A84538">
        <w:trPr>
          <w:trHeight w:val="850"/>
          <w:jc w:val="center"/>
        </w:trPr>
        <w:tc>
          <w:tcPr>
            <w:tcW w:w="901" w:type="dxa"/>
            <w:shd w:val="clear" w:color="auto" w:fill="auto"/>
            <w:tcMar>
              <w:left w:w="65" w:type="dxa"/>
            </w:tcMar>
            <w:vAlign w:val="center"/>
          </w:tcPr>
          <w:p w:rsidR="00223744" w:rsidRPr="00433411" w:rsidRDefault="00223744" w:rsidP="00EC11A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33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6542" w:type="dxa"/>
            <w:shd w:val="clear" w:color="auto" w:fill="auto"/>
            <w:vAlign w:val="center"/>
          </w:tcPr>
          <w:p w:rsidR="00223744" w:rsidRPr="00433411" w:rsidRDefault="00223744" w:rsidP="002237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0"/>
                <w:lang w:val="bg-BG"/>
              </w:rPr>
            </w:pPr>
            <w:r w:rsidRPr="00433411">
              <w:rPr>
                <w:rFonts w:ascii="Times New Roman" w:eastAsia="Calibri" w:hAnsi="Times New Roman" w:cs="Times New Roman"/>
                <w:bCs/>
                <w:sz w:val="24"/>
                <w:szCs w:val="20"/>
                <w:lang w:val="bg-BG"/>
              </w:rPr>
              <w:t>Създаване на услуги за подсигурява услугите по чл. 11 на   Директива 2007/2/ ЕО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223744" w:rsidRPr="00433411" w:rsidRDefault="00223744" w:rsidP="0022374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val="bg-BG"/>
              </w:rPr>
            </w:pPr>
          </w:p>
        </w:tc>
      </w:tr>
      <w:tr w:rsidR="00223744" w:rsidRPr="00433411" w:rsidTr="00A84538">
        <w:trPr>
          <w:trHeight w:val="706"/>
          <w:jc w:val="center"/>
        </w:trPr>
        <w:tc>
          <w:tcPr>
            <w:tcW w:w="901" w:type="dxa"/>
            <w:shd w:val="clear" w:color="auto" w:fill="auto"/>
            <w:tcMar>
              <w:left w:w="65" w:type="dxa"/>
            </w:tcMar>
            <w:vAlign w:val="center"/>
          </w:tcPr>
          <w:p w:rsidR="00223744" w:rsidRPr="00433411" w:rsidRDefault="00223744" w:rsidP="00EC11A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33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</w:t>
            </w:r>
          </w:p>
        </w:tc>
        <w:tc>
          <w:tcPr>
            <w:tcW w:w="6542" w:type="dxa"/>
            <w:shd w:val="clear" w:color="auto" w:fill="auto"/>
            <w:vAlign w:val="center"/>
          </w:tcPr>
          <w:p w:rsidR="00223744" w:rsidRPr="00433411" w:rsidRDefault="00223744" w:rsidP="002237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0"/>
                <w:lang w:val="bg-BG"/>
              </w:rPr>
            </w:pPr>
            <w:r w:rsidRPr="00433411">
              <w:rPr>
                <w:rFonts w:ascii="Times New Roman" w:eastAsia="Calibri" w:hAnsi="Times New Roman" w:cs="Times New Roman"/>
                <w:bCs/>
                <w:sz w:val="24"/>
                <w:szCs w:val="20"/>
                <w:lang w:val="bg-BG"/>
              </w:rPr>
              <w:t>Тестване и документиране на разработката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223744" w:rsidRPr="00433411" w:rsidRDefault="00223744" w:rsidP="0022374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val="bg-BG"/>
              </w:rPr>
            </w:pPr>
          </w:p>
        </w:tc>
      </w:tr>
    </w:tbl>
    <w:p w:rsidR="00223744" w:rsidRPr="00433411" w:rsidRDefault="00223744" w:rsidP="00470F79">
      <w:pPr>
        <w:suppressAutoHyphens/>
        <w:spacing w:after="0" w:line="360" w:lineRule="auto"/>
        <w:ind w:right="-709"/>
      </w:pPr>
    </w:p>
    <w:sectPr w:rsidR="00223744" w:rsidRPr="00433411" w:rsidSect="00223744">
      <w:pgSz w:w="12240" w:h="15840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FCE" w:rsidRDefault="009A1FCE" w:rsidP="005D1164">
      <w:pPr>
        <w:spacing w:after="0" w:line="240" w:lineRule="auto"/>
      </w:pPr>
      <w:r>
        <w:separator/>
      </w:r>
    </w:p>
  </w:endnote>
  <w:endnote w:type="continuationSeparator" w:id="0">
    <w:p w:rsidR="009A1FCE" w:rsidRDefault="009A1FCE" w:rsidP="005D1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FCE" w:rsidRDefault="009A1FCE" w:rsidP="005D1164">
      <w:pPr>
        <w:spacing w:after="0" w:line="240" w:lineRule="auto"/>
      </w:pPr>
      <w:r>
        <w:separator/>
      </w:r>
    </w:p>
  </w:footnote>
  <w:footnote w:type="continuationSeparator" w:id="0">
    <w:p w:rsidR="009A1FCE" w:rsidRDefault="009A1FCE" w:rsidP="005D11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64"/>
    <w:rsid w:val="00102FB1"/>
    <w:rsid w:val="00223744"/>
    <w:rsid w:val="00265E35"/>
    <w:rsid w:val="00433411"/>
    <w:rsid w:val="00470F79"/>
    <w:rsid w:val="00497E45"/>
    <w:rsid w:val="005D1164"/>
    <w:rsid w:val="008A4118"/>
    <w:rsid w:val="008A646F"/>
    <w:rsid w:val="009A1FCE"/>
    <w:rsid w:val="00A84538"/>
    <w:rsid w:val="00BB6DA5"/>
    <w:rsid w:val="00EC11AB"/>
    <w:rsid w:val="00EF3E4F"/>
    <w:rsid w:val="00EF7FA2"/>
    <w:rsid w:val="00F9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11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164"/>
  </w:style>
  <w:style w:type="paragraph" w:styleId="Footer">
    <w:name w:val="footer"/>
    <w:basedOn w:val="Normal"/>
    <w:link w:val="FooterChar"/>
    <w:uiPriority w:val="99"/>
    <w:unhideWhenUsed/>
    <w:rsid w:val="005D11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164"/>
  </w:style>
  <w:style w:type="paragraph" w:styleId="NoSpacing">
    <w:name w:val="No Spacing"/>
    <w:qFormat/>
    <w:rsid w:val="00223744"/>
    <w:pPr>
      <w:spacing w:after="0" w:line="240" w:lineRule="auto"/>
      <w:jc w:val="both"/>
    </w:pPr>
    <w:rPr>
      <w:rFonts w:ascii="Times New Roman" w:eastAsia="Calibri" w:hAnsi="Times New Roman" w:cs="Times New Roman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11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164"/>
  </w:style>
  <w:style w:type="paragraph" w:styleId="Footer">
    <w:name w:val="footer"/>
    <w:basedOn w:val="Normal"/>
    <w:link w:val="FooterChar"/>
    <w:uiPriority w:val="99"/>
    <w:unhideWhenUsed/>
    <w:rsid w:val="005D11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164"/>
  </w:style>
  <w:style w:type="paragraph" w:styleId="NoSpacing">
    <w:name w:val="No Spacing"/>
    <w:qFormat/>
    <w:rsid w:val="00223744"/>
    <w:pPr>
      <w:spacing w:after="0" w:line="240" w:lineRule="auto"/>
      <w:jc w:val="both"/>
    </w:pPr>
    <w:rPr>
      <w:rFonts w:ascii="Times New Roman" w:eastAsia="Calibri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Теодора Ангелова</cp:lastModifiedBy>
  <cp:revision>10</cp:revision>
  <dcterms:created xsi:type="dcterms:W3CDTF">2016-07-18T08:04:00Z</dcterms:created>
  <dcterms:modified xsi:type="dcterms:W3CDTF">2016-08-12T05:41:00Z</dcterms:modified>
</cp:coreProperties>
</file>