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58D9C" w14:textId="0AD0ACF0" w:rsidR="009B1C02" w:rsidRPr="004A47C3" w:rsidRDefault="009860E4" w:rsidP="003C4062">
      <w:pPr>
        <w:spacing w:line="360" w:lineRule="auto"/>
        <w:jc w:val="right"/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</w:pPr>
      <w:r w:rsidRPr="004A47C3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Образец - Приложение  </w:t>
      </w:r>
      <w:r w:rsidR="004F522B" w:rsidRPr="004A47C3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№ </w:t>
      </w:r>
      <w:r w:rsidR="003000DE" w:rsidRPr="004A47C3">
        <w:rPr>
          <w:rFonts w:ascii="Times New Roman" w:hAnsi="Times New Roman"/>
          <w:b/>
          <w:i/>
          <w:color w:val="000000"/>
          <w:spacing w:val="3"/>
          <w:szCs w:val="24"/>
        </w:rPr>
        <w:t>3</w:t>
      </w:r>
      <w:r w:rsidR="004A47C3" w:rsidRPr="004A47C3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.1</w:t>
      </w:r>
    </w:p>
    <w:p w14:paraId="26049070" w14:textId="414F2D63" w:rsidR="00EA14FC" w:rsidRPr="004A47C3" w:rsidRDefault="001A3C29" w:rsidP="003C4062">
      <w:pPr>
        <w:tabs>
          <w:tab w:val="left" w:pos="2131"/>
          <w:tab w:val="left" w:pos="4997"/>
          <w:tab w:val="left" w:pos="8582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ab/>
      </w:r>
      <w:r w:rsidRPr="004A47C3">
        <w:rPr>
          <w:rFonts w:ascii="Times New Roman" w:hAnsi="Times New Roman"/>
          <w:szCs w:val="24"/>
          <w:lang w:val="bg-BG"/>
        </w:rPr>
        <w:tab/>
      </w:r>
    </w:p>
    <w:p w14:paraId="641989DC" w14:textId="2FE602C2" w:rsidR="009860E4" w:rsidRPr="004A47C3" w:rsidRDefault="009860E4" w:rsidP="003C4062">
      <w:pPr>
        <w:spacing w:line="360" w:lineRule="auto"/>
        <w:ind w:left="5812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ДО</w:t>
      </w:r>
    </w:p>
    <w:p w14:paraId="03299C00" w14:textId="01632767" w:rsidR="009B1C02" w:rsidRPr="004A47C3" w:rsidRDefault="00EA14FC" w:rsidP="003C4062">
      <w:pPr>
        <w:tabs>
          <w:tab w:val="left" w:pos="2131"/>
          <w:tab w:val="left" w:pos="4997"/>
          <w:tab w:val="left" w:pos="8582"/>
        </w:tabs>
        <w:spacing w:line="360" w:lineRule="auto"/>
        <w:ind w:left="5812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ИЗПЪЛНИТЕЛНИЯ ДИРЕКТОР</w:t>
      </w:r>
    </w:p>
    <w:p w14:paraId="1F3CC9B8" w14:textId="420C6DFB" w:rsidR="00EA14FC" w:rsidRPr="004A47C3" w:rsidRDefault="00EA14FC" w:rsidP="003C4062">
      <w:pPr>
        <w:tabs>
          <w:tab w:val="left" w:pos="2131"/>
          <w:tab w:val="left" w:pos="4997"/>
          <w:tab w:val="left" w:pos="7037"/>
        </w:tabs>
        <w:spacing w:line="360" w:lineRule="auto"/>
        <w:ind w:left="5812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 xml:space="preserve">НА </w:t>
      </w:r>
      <w:r w:rsidR="006B5D70">
        <w:rPr>
          <w:rFonts w:ascii="Times New Roman" w:hAnsi="Times New Roman"/>
          <w:b/>
          <w:szCs w:val="24"/>
          <w:lang w:val="bg-BG"/>
        </w:rPr>
        <w:t>АГКК</w:t>
      </w:r>
      <w:r w:rsidRPr="004A47C3">
        <w:rPr>
          <w:rFonts w:ascii="Times New Roman" w:hAnsi="Times New Roman"/>
          <w:b/>
          <w:szCs w:val="24"/>
          <w:lang w:val="bg-BG"/>
        </w:rPr>
        <w:tab/>
      </w:r>
    </w:p>
    <w:p w14:paraId="67EF2AF6" w14:textId="77777777" w:rsidR="00754B1C" w:rsidRPr="004A47C3" w:rsidRDefault="00754B1C" w:rsidP="003C4062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14:paraId="2C5B4B44" w14:textId="6AA835C8" w:rsidR="00EA14FC" w:rsidRPr="004A47C3" w:rsidRDefault="00C511E1" w:rsidP="003C4062">
      <w:pPr>
        <w:spacing w:line="360" w:lineRule="auto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ТЕХНИЧЕСКО </w:t>
      </w:r>
      <w:r w:rsidR="009B1C02" w:rsidRPr="004A47C3">
        <w:rPr>
          <w:rFonts w:ascii="Times New Roman" w:hAnsi="Times New Roman"/>
          <w:b/>
          <w:szCs w:val="24"/>
          <w:lang w:val="bg-BG"/>
        </w:rPr>
        <w:t>ПРЕДЛОЖЕНИЕ</w:t>
      </w:r>
      <w:r w:rsidR="00102E97" w:rsidRPr="004A47C3">
        <w:rPr>
          <w:rFonts w:ascii="Times New Roman" w:hAnsi="Times New Roman"/>
          <w:b/>
          <w:szCs w:val="24"/>
          <w:lang w:val="bg-BG"/>
        </w:rPr>
        <w:t xml:space="preserve"> </w:t>
      </w:r>
    </w:p>
    <w:p w14:paraId="099433E8" w14:textId="01E28869" w:rsidR="00BD7F55" w:rsidRPr="004A47C3" w:rsidRDefault="009B1C02" w:rsidP="003C4062">
      <w:pPr>
        <w:spacing w:line="360" w:lineRule="auto"/>
        <w:ind w:firstLine="289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ИЗПЪЛНЕНИЕ </w:t>
      </w:r>
      <w:r w:rsidR="00064441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НА ОБЩЕСТВЕНА ПОРЪЧКА С ПРЕДМЕТ</w:t>
      </w:r>
      <w:r w:rsidR="00BD7F55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14:paraId="04E23CF4" w14:textId="0B402886" w:rsidR="0001044F" w:rsidRPr="00645E35" w:rsidRDefault="0001044F" w:rsidP="003C4062">
      <w:pPr>
        <w:spacing w:line="360" w:lineRule="auto"/>
        <w:ind w:left="17"/>
        <w:jc w:val="center"/>
        <w:rPr>
          <w:rFonts w:ascii="Times New Roman" w:hAnsi="Times New Roman"/>
          <w:b/>
          <w:color w:val="000000"/>
          <w:spacing w:val="6"/>
          <w:lang w:val="bg-BG"/>
        </w:rPr>
      </w:pPr>
      <w:r w:rsidRPr="0001044F">
        <w:rPr>
          <w:rFonts w:ascii="Times New Roman" w:hAnsi="Times New Roman"/>
          <w:b/>
          <w:color w:val="000000"/>
          <w:spacing w:val="6"/>
          <w:lang w:val="bg-BG"/>
        </w:rPr>
        <w:t>„</w:t>
      </w:r>
      <w:r w:rsidR="00EA1DA5" w:rsidRPr="00EA1DA5">
        <w:rPr>
          <w:rFonts w:ascii="Times New Roman" w:hAnsi="Times New Roman"/>
          <w:b/>
          <w:color w:val="000000"/>
          <w:spacing w:val="6"/>
          <w:lang w:val="bg-BG"/>
        </w:rPr>
        <w:t xml:space="preserve">Проектиране, </w:t>
      </w:r>
      <w:r w:rsidR="003D3164">
        <w:rPr>
          <w:rFonts w:ascii="Times New Roman" w:hAnsi="Times New Roman"/>
          <w:b/>
          <w:color w:val="000000"/>
          <w:spacing w:val="6"/>
          <w:lang w:val="bg-BG"/>
        </w:rPr>
        <w:t xml:space="preserve">изработка, </w:t>
      </w:r>
      <w:r w:rsidR="00EA1DA5" w:rsidRPr="00EA1DA5">
        <w:rPr>
          <w:rFonts w:ascii="Times New Roman" w:hAnsi="Times New Roman"/>
          <w:b/>
          <w:color w:val="000000"/>
          <w:spacing w:val="6"/>
          <w:lang w:val="bg-BG"/>
        </w:rPr>
        <w:t>доставка и монтаж на асансьори в СГКК-София, СГКК-Силистра и СГКК-Ловеч и осъществяване на строителен надзор” по шест обособени позиции</w:t>
      </w:r>
      <w:r w:rsidRPr="00645E35">
        <w:rPr>
          <w:rFonts w:ascii="Times New Roman" w:hAnsi="Times New Roman"/>
          <w:b/>
          <w:color w:val="000000"/>
          <w:spacing w:val="6"/>
          <w:lang w:val="bg-BG"/>
        </w:rPr>
        <w:t xml:space="preserve"> </w:t>
      </w:r>
    </w:p>
    <w:p w14:paraId="1597FD90" w14:textId="271E4370" w:rsidR="009676FE" w:rsidRPr="006B5D70" w:rsidRDefault="004A47C3" w:rsidP="003C4062">
      <w:pPr>
        <w:spacing w:line="360" w:lineRule="auto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01044F">
        <w:rPr>
          <w:rFonts w:ascii="Times New Roman" w:hAnsi="Times New Roman"/>
          <w:b/>
          <w:color w:val="000000"/>
          <w:spacing w:val="6"/>
          <w:szCs w:val="24"/>
          <w:lang w:val="bg-BG"/>
        </w:rPr>
        <w:t>за Обособена позиция № 1</w:t>
      </w:r>
      <w:r w:rsidRPr="002F54AF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с предмет: </w:t>
      </w:r>
      <w:r w:rsidRPr="006B5D70">
        <w:rPr>
          <w:rFonts w:ascii="Times New Roman" w:hAnsi="Times New Roman"/>
          <w:b/>
          <w:i/>
          <w:color w:val="000000"/>
          <w:spacing w:val="6"/>
          <w:szCs w:val="24"/>
          <w:lang w:val="bg-BG"/>
        </w:rPr>
        <w:t>„</w:t>
      </w:r>
      <w:r w:rsidR="00EA1DA5" w:rsidRPr="006B5D70">
        <w:rPr>
          <w:rFonts w:ascii="Times New Roman" w:hAnsi="Times New Roman"/>
          <w:b/>
          <w:i/>
          <w:color w:val="000000"/>
          <w:spacing w:val="6"/>
          <w:lang w:val="bg-BG"/>
        </w:rPr>
        <w:t>Доставка на 1 (един) брой нов пътнически електрически асансьор със събирателно управление в двете посоки и товароподемност минимум 350 кг полезен товар за обществена сграда с административен адрес град София, ул. „Мусала“ № 1, включително сертифицирането му</w:t>
      </w:r>
      <w:r w:rsidRPr="006B5D70">
        <w:rPr>
          <w:rFonts w:ascii="Times New Roman" w:hAnsi="Times New Roman"/>
          <w:b/>
          <w:i/>
          <w:color w:val="000000"/>
          <w:spacing w:val="6"/>
          <w:szCs w:val="24"/>
          <w:lang w:val="bg-BG"/>
        </w:rPr>
        <w:t>“</w:t>
      </w:r>
    </w:p>
    <w:p w14:paraId="02E72C39" w14:textId="13D9C035" w:rsidR="009860E4" w:rsidRPr="004A47C3" w:rsidRDefault="009860E4" w:rsidP="003C4062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От:</w:t>
      </w:r>
      <w:r w:rsidR="004A47C3">
        <w:rPr>
          <w:rFonts w:ascii="Times New Roman" w:hAnsi="Times New Roman"/>
          <w:szCs w:val="24"/>
          <w:lang w:val="bg-BG"/>
        </w:rPr>
        <w:t xml:space="preserve"> ……</w:t>
      </w:r>
      <w:r w:rsidRPr="004A47C3">
        <w:rPr>
          <w:rFonts w:ascii="Times New Roman" w:hAnsi="Times New Roman"/>
          <w:szCs w:val="24"/>
          <w:lang w:val="bg-BG"/>
        </w:rPr>
        <w:t>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>……..,</w:t>
      </w:r>
    </w:p>
    <w:p w14:paraId="79982EF1" w14:textId="77777777" w:rsidR="009860E4" w:rsidRPr="004A47C3" w:rsidRDefault="009860E4" w:rsidP="003C4062">
      <w:pPr>
        <w:spacing w:line="360" w:lineRule="auto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14:paraId="5E4DC225" w14:textId="04C7F0EE" w:rsidR="009860E4" w:rsidRPr="004A47C3" w:rsidRDefault="009860E4" w:rsidP="003C4062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със седалище и адрес на управление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4A47C3">
        <w:rPr>
          <w:rFonts w:ascii="Times New Roman" w:hAnsi="Times New Roman"/>
          <w:szCs w:val="24"/>
          <w:lang w:val="bg-BG"/>
        </w:rPr>
        <w:t xml:space="preserve"> </w:t>
      </w:r>
      <w:r w:rsidR="0001044F">
        <w:rPr>
          <w:rFonts w:ascii="Times New Roman" w:hAnsi="Times New Roman"/>
          <w:szCs w:val="24"/>
          <w:lang w:val="bg-BG"/>
        </w:rPr>
        <w:t>……………………………………………………………</w:t>
      </w:r>
      <w:r w:rsidRPr="004A47C3">
        <w:rPr>
          <w:rFonts w:ascii="Times New Roman" w:hAnsi="Times New Roman"/>
          <w:szCs w:val="24"/>
          <w:lang w:val="bg-BG"/>
        </w:rPr>
        <w:t xml:space="preserve">, </w:t>
      </w:r>
    </w:p>
    <w:p w14:paraId="681DFA41" w14:textId="77777777" w:rsidR="009860E4" w:rsidRPr="004A47C3" w:rsidRDefault="009860E4" w:rsidP="003C4062">
      <w:pPr>
        <w:spacing w:line="360" w:lineRule="auto"/>
        <w:ind w:left="1433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14:paraId="34DDED0B" w14:textId="008D7D9C" w:rsidR="009860E4" w:rsidRPr="004A47C3" w:rsidRDefault="009860E4" w:rsidP="003C4062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представлявано от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…………………………………………………</w:t>
      </w:r>
      <w:r w:rsidR="004A47C3">
        <w:rPr>
          <w:rFonts w:ascii="Times New Roman" w:hAnsi="Times New Roman"/>
          <w:szCs w:val="24"/>
          <w:lang w:val="bg-BG"/>
        </w:rPr>
        <w:t>…………….</w:t>
      </w:r>
      <w:r w:rsidRPr="004A47C3">
        <w:rPr>
          <w:rFonts w:ascii="Times New Roman" w:hAnsi="Times New Roman"/>
          <w:szCs w:val="24"/>
          <w:lang w:val="bg-BG"/>
        </w:rPr>
        <w:t xml:space="preserve">…………………, </w:t>
      </w:r>
    </w:p>
    <w:p w14:paraId="40DBA101" w14:textId="77777777" w:rsidR="009860E4" w:rsidRPr="004A47C3" w:rsidRDefault="009860E4" w:rsidP="007C2D37">
      <w:pPr>
        <w:spacing w:line="360" w:lineRule="auto"/>
        <w:ind w:left="2849" w:firstLine="691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14:paraId="5655E2A1" w14:textId="2327EC38" w:rsidR="009B1C02" w:rsidRDefault="009860E4" w:rsidP="003C4062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в качеството на ……………</w:t>
      </w:r>
      <w:r w:rsidR="007C2D37">
        <w:rPr>
          <w:rFonts w:ascii="Times New Roman" w:hAnsi="Times New Roman"/>
          <w:szCs w:val="24"/>
          <w:lang w:val="bg-BG"/>
        </w:rPr>
        <w:t>.............</w:t>
      </w:r>
      <w:r w:rsidRPr="004A47C3">
        <w:rPr>
          <w:rFonts w:ascii="Times New Roman" w:hAnsi="Times New Roman"/>
          <w:szCs w:val="24"/>
          <w:lang w:val="bg-BG"/>
        </w:rPr>
        <w:t>……………</w:t>
      </w:r>
      <w:r w:rsidR="007C2D37">
        <w:rPr>
          <w:rFonts w:ascii="Times New Roman" w:hAnsi="Times New Roman"/>
          <w:szCs w:val="24"/>
          <w:lang w:val="bg-BG"/>
        </w:rPr>
        <w:t>.</w:t>
      </w:r>
      <w:r w:rsidRPr="004A47C3">
        <w:rPr>
          <w:rFonts w:ascii="Times New Roman" w:hAnsi="Times New Roman"/>
          <w:szCs w:val="24"/>
          <w:lang w:val="bg-BG"/>
        </w:rPr>
        <w:t>………</w:t>
      </w:r>
      <w:r w:rsidRPr="004A47C3">
        <w:rPr>
          <w:rStyle w:val="FootnoteReference"/>
          <w:rFonts w:ascii="Times New Roman" w:hAnsi="Times New Roman"/>
          <w:szCs w:val="24"/>
        </w:rPr>
        <w:footnoteReference w:id="1"/>
      </w:r>
      <w:r w:rsidR="00EA14FC" w:rsidRPr="004A47C3">
        <w:rPr>
          <w:rFonts w:ascii="Times New Roman" w:hAnsi="Times New Roman"/>
          <w:szCs w:val="24"/>
          <w:lang w:val="bg-BG"/>
        </w:rPr>
        <w:t xml:space="preserve"> на участника</w:t>
      </w:r>
      <w:r w:rsidR="002A6DBE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334FB423" w14:textId="77777777" w:rsidR="00645E35" w:rsidRPr="004A47C3" w:rsidRDefault="00645E35" w:rsidP="003C4062">
      <w:pPr>
        <w:spacing w:line="360" w:lineRule="auto"/>
        <w:ind w:left="17"/>
        <w:jc w:val="both"/>
        <w:rPr>
          <w:rFonts w:ascii="Times New Roman" w:hAnsi="Times New Roman"/>
          <w:b/>
          <w:szCs w:val="24"/>
          <w:lang w:val="bg-BG"/>
        </w:rPr>
      </w:pPr>
    </w:p>
    <w:p w14:paraId="4E1E62DA" w14:textId="77777777" w:rsidR="00C275F2" w:rsidRDefault="00C275F2" w:rsidP="003C4062">
      <w:pPr>
        <w:suppressAutoHyphens/>
        <w:spacing w:line="360" w:lineRule="auto"/>
        <w:ind w:right="23" w:firstLine="720"/>
        <w:jc w:val="both"/>
        <w:rPr>
          <w:rFonts w:ascii="Times New Roman" w:eastAsia="Times New Roman" w:hAnsi="Times New Roman"/>
          <w:b/>
          <w:kern w:val="1"/>
          <w:szCs w:val="24"/>
          <w:lang w:val="bg-BG" w:eastAsia="ar-SA"/>
        </w:rPr>
      </w:pPr>
      <w:r w:rsidRPr="004E7663">
        <w:rPr>
          <w:rFonts w:ascii="Times New Roman" w:eastAsia="Times New Roman" w:hAnsi="Times New Roman"/>
          <w:b/>
          <w:kern w:val="1"/>
          <w:szCs w:val="24"/>
          <w:lang w:val="bg-BG" w:eastAsia="ar-SA"/>
        </w:rPr>
        <w:t>УВАЖАЕМИ ГОСПОЖИ И ГОСПОДА,</w:t>
      </w:r>
    </w:p>
    <w:p w14:paraId="0271EA2C" w14:textId="77777777" w:rsidR="00C275F2" w:rsidRPr="004E7663" w:rsidRDefault="00C275F2" w:rsidP="003C4062">
      <w:pPr>
        <w:suppressAutoHyphens/>
        <w:spacing w:line="360" w:lineRule="auto"/>
        <w:ind w:right="23" w:firstLine="720"/>
        <w:jc w:val="both"/>
        <w:rPr>
          <w:rFonts w:ascii="Times New Roman" w:eastAsia="Times New Roman" w:hAnsi="Times New Roman"/>
          <w:b/>
          <w:kern w:val="1"/>
          <w:szCs w:val="24"/>
          <w:lang w:val="bg-BG" w:eastAsia="ar-SA"/>
        </w:rPr>
      </w:pPr>
    </w:p>
    <w:p w14:paraId="20F19245" w14:textId="77777777" w:rsidR="00C275F2" w:rsidRDefault="00C275F2" w:rsidP="003C4062">
      <w:pPr>
        <w:pStyle w:val="ListParagraph"/>
        <w:numPr>
          <w:ilvl w:val="0"/>
          <w:numId w:val="6"/>
        </w:numPr>
        <w:tabs>
          <w:tab w:val="left" w:pos="900"/>
        </w:tabs>
        <w:spacing w:line="360" w:lineRule="auto"/>
        <w:ind w:left="0" w:firstLine="720"/>
        <w:jc w:val="both"/>
        <w:rPr>
          <w:rFonts w:ascii="Times New Roman" w:eastAsia="Times New Roman" w:hAnsi="Times New Roman"/>
          <w:snapToGrid w:val="0"/>
          <w:szCs w:val="24"/>
          <w:lang w:val="bg-BG"/>
        </w:rPr>
      </w:pPr>
      <w:r w:rsidRPr="00E867C5">
        <w:rPr>
          <w:rFonts w:ascii="Times New Roman" w:eastAsia="Times New Roman" w:hAnsi="Times New Roman"/>
          <w:snapToGrid w:val="0"/>
          <w:szCs w:val="24"/>
          <w:lang w:val="bg-BG"/>
        </w:rPr>
        <w:t xml:space="preserve">Декларираме, че сме запознати и ще </w:t>
      </w:r>
      <w:r w:rsidRPr="00E867C5">
        <w:rPr>
          <w:rFonts w:ascii="Times New Roman" w:eastAsia="Calibri" w:hAnsi="Times New Roman"/>
          <w:szCs w:val="24"/>
          <w:lang w:val="bg-BG"/>
        </w:rPr>
        <w:t xml:space="preserve">изпълним </w:t>
      </w:r>
      <w:r w:rsidRPr="00E867C5">
        <w:rPr>
          <w:rFonts w:ascii="Times New Roman" w:eastAsia="Times New Roman" w:hAnsi="Times New Roman"/>
          <w:snapToGrid w:val="0"/>
          <w:szCs w:val="24"/>
          <w:lang w:val="bg-BG"/>
        </w:rPr>
        <w:t xml:space="preserve">дейностите по предмета на обществената поръчка </w:t>
      </w:r>
      <w:r w:rsidRPr="00E867C5">
        <w:rPr>
          <w:rFonts w:ascii="Times New Roman" w:eastAsia="Calibri" w:hAnsi="Times New Roman"/>
          <w:szCs w:val="24"/>
          <w:lang w:val="bg-BG"/>
        </w:rPr>
        <w:t>в съответствие с изискванията Ви, посочени в Техничес</w:t>
      </w:r>
      <w:r w:rsidRPr="00E867C5">
        <w:rPr>
          <w:rFonts w:ascii="Times New Roman" w:eastAsia="Times New Roman" w:hAnsi="Times New Roman"/>
          <w:snapToGrid w:val="0"/>
          <w:szCs w:val="24"/>
          <w:lang w:val="bg-BG"/>
        </w:rPr>
        <w:t>кaтa спецификация</w:t>
      </w:r>
      <w:r w:rsidRPr="00E867C5">
        <w:rPr>
          <w:rFonts w:ascii="Times New Roman" w:eastAsia="Calibri" w:hAnsi="Times New Roman"/>
          <w:szCs w:val="24"/>
          <w:lang w:val="bg-BG"/>
        </w:rPr>
        <w:t xml:space="preserve"> на настоящата поръчка, </w:t>
      </w:r>
      <w:r w:rsidRPr="00E867C5">
        <w:rPr>
          <w:rFonts w:ascii="Times New Roman" w:eastAsia="Times New Roman" w:hAnsi="Times New Roman"/>
          <w:snapToGrid w:val="0"/>
          <w:szCs w:val="24"/>
          <w:lang w:val="bg-BG"/>
        </w:rPr>
        <w:t>изискванията на Възложителя в документацията за участие и всички приложими нормативни актове, както следва:</w:t>
      </w:r>
    </w:p>
    <w:p w14:paraId="38737D7F" w14:textId="329EF8BA" w:rsidR="00800A82" w:rsidRPr="00800A82" w:rsidRDefault="00C275F2" w:rsidP="003C4062">
      <w:pPr>
        <w:pStyle w:val="2"/>
        <w:spacing w:line="360" w:lineRule="auto"/>
        <w:ind w:firstLine="567"/>
        <w:jc w:val="both"/>
        <w:rPr>
          <w:snapToGrid w:val="0"/>
          <w:lang w:eastAsia="bg-BG"/>
        </w:rPr>
      </w:pPr>
      <w:r w:rsidRPr="00800A82">
        <w:rPr>
          <w:snapToGrid w:val="0"/>
          <w:lang w:eastAsia="bg-BG"/>
        </w:rPr>
        <w:t xml:space="preserve">1. </w:t>
      </w:r>
      <w:r w:rsidR="00800A82" w:rsidRPr="00800A82">
        <w:rPr>
          <w:b/>
          <w:bCs/>
          <w:snapToGrid w:val="0"/>
          <w:lang w:eastAsia="bg-BG"/>
        </w:rPr>
        <w:t>Проектна документация</w:t>
      </w:r>
      <w:r w:rsidR="00800A82" w:rsidRPr="00800A82">
        <w:rPr>
          <w:bCs/>
          <w:snapToGrid w:val="0"/>
          <w:lang w:eastAsia="bg-BG"/>
        </w:rPr>
        <w:t xml:space="preserve"> на нова асансьора уредба </w:t>
      </w:r>
      <w:r w:rsidR="00800A82">
        <w:rPr>
          <w:bCs/>
          <w:snapToGrid w:val="0"/>
          <w:lang w:eastAsia="bg-BG"/>
        </w:rPr>
        <w:t>–</w:t>
      </w:r>
      <w:r w:rsidR="00800A82" w:rsidRPr="00800A82">
        <w:rPr>
          <w:bCs/>
          <w:snapToGrid w:val="0"/>
          <w:lang w:eastAsia="bg-BG"/>
        </w:rPr>
        <w:t xml:space="preserve"> всички разходи по одобряването на проектната документация, са за сметка на изпълнителя. </w:t>
      </w:r>
      <w:r w:rsidR="00800A82" w:rsidRPr="00800A82">
        <w:rPr>
          <w:snapToGrid w:val="0"/>
          <w:lang w:eastAsia="bg-BG"/>
        </w:rPr>
        <w:t xml:space="preserve">Изготвеният проект, следва да отговарят на изискванията на Наредбата за съществените изисквания и оценяване на съответствието на асансьорите и на предпазните устройства на асансьори, приета с постановление на Министерски съвет, в сила от 20.04.2016 г., </w:t>
      </w:r>
      <w:r w:rsidR="00800A82" w:rsidRPr="00800A82">
        <w:rPr>
          <w:bCs/>
          <w:snapToGrid w:val="0"/>
          <w:lang w:eastAsia="bg-BG"/>
        </w:rPr>
        <w:t xml:space="preserve">Наредбата за безопасната </w:t>
      </w:r>
      <w:r w:rsidR="00800A82" w:rsidRPr="00800A82">
        <w:rPr>
          <w:bCs/>
          <w:snapToGrid w:val="0"/>
          <w:lang w:eastAsia="bg-BG"/>
        </w:rPr>
        <w:lastRenderedPageBreak/>
        <w:t>експлоатация и техническия надзор на асансьори, българските и европейски стандарти и директиви.</w:t>
      </w:r>
    </w:p>
    <w:p w14:paraId="5F67C756" w14:textId="55D3AEEF" w:rsidR="00C275F2" w:rsidRPr="00C275F2" w:rsidRDefault="00800A82" w:rsidP="003C4062">
      <w:pPr>
        <w:pStyle w:val="2"/>
        <w:spacing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val="en-US" w:eastAsia="bg-BG"/>
        </w:rPr>
        <w:t xml:space="preserve">2. </w:t>
      </w:r>
      <w:r w:rsidR="00C275F2" w:rsidRPr="00C275F2">
        <w:rPr>
          <w:snapToGrid w:val="0"/>
          <w:lang w:eastAsia="bg-BG"/>
        </w:rPr>
        <w:t>Изготвяне на План - график за видовете работи и сроковете на тяхното изпълнение;</w:t>
      </w:r>
    </w:p>
    <w:p w14:paraId="2B5710C6" w14:textId="306C5170" w:rsidR="00C275F2" w:rsidRPr="00C275F2" w:rsidRDefault="00800A82" w:rsidP="003C4062">
      <w:pPr>
        <w:pStyle w:val="2"/>
        <w:spacing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val="en-US" w:eastAsia="bg-BG"/>
        </w:rPr>
        <w:t>3</w:t>
      </w:r>
      <w:r w:rsidR="00C275F2">
        <w:rPr>
          <w:snapToGrid w:val="0"/>
          <w:lang w:eastAsia="bg-BG"/>
        </w:rPr>
        <w:t xml:space="preserve">. </w:t>
      </w:r>
      <w:r w:rsidR="00C275F2" w:rsidRPr="00C275F2">
        <w:rPr>
          <w:snapToGrid w:val="0"/>
          <w:lang w:eastAsia="bg-BG"/>
        </w:rPr>
        <w:t>Изготвяне на количествено-стойностна сметка за доставка, извършените СМР и окомплектовка на асансьорите;</w:t>
      </w:r>
    </w:p>
    <w:p w14:paraId="462B504D" w14:textId="424313D5" w:rsidR="00C275F2" w:rsidRPr="00C275F2" w:rsidRDefault="00800A82" w:rsidP="003C4062">
      <w:pPr>
        <w:pStyle w:val="2"/>
        <w:spacing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val="en-US" w:eastAsia="bg-BG"/>
        </w:rPr>
        <w:t>4</w:t>
      </w:r>
      <w:r w:rsidR="00C275F2" w:rsidRPr="00C275F2">
        <w:rPr>
          <w:snapToGrid w:val="0"/>
          <w:lang w:eastAsia="bg-BG"/>
        </w:rPr>
        <w:t>.</w:t>
      </w:r>
      <w:r w:rsidR="00C275F2">
        <w:rPr>
          <w:snapToGrid w:val="0"/>
          <w:lang w:eastAsia="bg-BG"/>
        </w:rPr>
        <w:t xml:space="preserve"> </w:t>
      </w:r>
      <w:r w:rsidR="00C275F2" w:rsidRPr="00C275F2">
        <w:rPr>
          <w:snapToGrid w:val="0"/>
          <w:lang w:eastAsia="bg-BG"/>
        </w:rPr>
        <w:t>Изготвяне на План за безопасност и здраве /ПБЗ/ съгласно Наредба № 2 от 22.03.2004 г. за минималните изисквания за здравословни и безопасни условия на труд при извършване на строителни и монтажни работи, от избрано от Изпълнителя лице, притежаващо удостоверение за пълна проектантска правоспособност от Камарата на инженерите в инвестиционното проектиране;</w:t>
      </w:r>
    </w:p>
    <w:p w14:paraId="06B461AF" w14:textId="59E2BF85" w:rsidR="00C275F2" w:rsidRPr="00C275F2" w:rsidRDefault="00800A82" w:rsidP="003C4062">
      <w:pPr>
        <w:pStyle w:val="2"/>
        <w:spacing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val="en-US" w:eastAsia="bg-BG"/>
        </w:rPr>
        <w:t>5</w:t>
      </w:r>
      <w:r w:rsidR="00C275F2">
        <w:rPr>
          <w:snapToGrid w:val="0"/>
          <w:lang w:eastAsia="bg-BG"/>
        </w:rPr>
        <w:t xml:space="preserve">. </w:t>
      </w:r>
      <w:r w:rsidR="00C275F2" w:rsidRPr="00C275F2">
        <w:rPr>
          <w:snapToGrid w:val="0"/>
          <w:lang w:eastAsia="bg-BG"/>
        </w:rPr>
        <w:t>Доставка на 1 / един / брой пътнически асансьори, съгласно техническите изисквания и комплектовка;</w:t>
      </w:r>
    </w:p>
    <w:p w14:paraId="0CA3F1A6" w14:textId="525125B0" w:rsidR="00C275F2" w:rsidRPr="00C275F2" w:rsidRDefault="00800A82" w:rsidP="003C4062">
      <w:pPr>
        <w:pStyle w:val="2"/>
        <w:spacing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val="en-US" w:eastAsia="bg-BG"/>
        </w:rPr>
        <w:t>6</w:t>
      </w:r>
      <w:r w:rsidR="00C275F2" w:rsidRPr="00C275F2">
        <w:rPr>
          <w:snapToGrid w:val="0"/>
          <w:lang w:eastAsia="bg-BG"/>
        </w:rPr>
        <w:t>.</w:t>
      </w:r>
      <w:r w:rsidR="00C275F2">
        <w:rPr>
          <w:snapToGrid w:val="0"/>
          <w:lang w:eastAsia="bg-BG"/>
        </w:rPr>
        <w:t xml:space="preserve"> Монтаж на новия асансьор, включващ и</w:t>
      </w:r>
      <w:r w:rsidR="00C275F2" w:rsidRPr="00C275F2">
        <w:rPr>
          <w:snapToGrid w:val="0"/>
          <w:lang w:eastAsia="bg-BG"/>
        </w:rPr>
        <w:t>звършване на необходимите строителни и монтажни работи, коригиращи дефектите в стените и облицовките на асансьорните шахти, получени в резултат от монтажа на новия асансьор и/или налични такива;</w:t>
      </w:r>
    </w:p>
    <w:p w14:paraId="087A2D99" w14:textId="72D2C456" w:rsidR="00C275F2" w:rsidRPr="00C275F2" w:rsidRDefault="00800A82" w:rsidP="003C4062">
      <w:pPr>
        <w:pStyle w:val="2"/>
        <w:spacing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val="en-US" w:eastAsia="bg-BG"/>
        </w:rPr>
        <w:t>7</w:t>
      </w:r>
      <w:r w:rsidR="00C275F2" w:rsidRPr="00C275F2">
        <w:rPr>
          <w:snapToGrid w:val="0"/>
          <w:lang w:eastAsia="bg-BG"/>
        </w:rPr>
        <w:t>.</w:t>
      </w:r>
      <w:r w:rsidR="00C275F2">
        <w:rPr>
          <w:snapToGrid w:val="0"/>
          <w:lang w:eastAsia="bg-BG"/>
        </w:rPr>
        <w:t xml:space="preserve"> </w:t>
      </w:r>
      <w:r w:rsidR="00C275F2" w:rsidRPr="00C275F2">
        <w:rPr>
          <w:snapToGrid w:val="0"/>
          <w:lang w:eastAsia="bg-BG"/>
        </w:rPr>
        <w:t>След завършване на дейностите за монтаж, съгласно разпоредбата на чл. 21 от Наредбата за безопасната експлоатация и техническия надзор на асансьори, Изпълнителят предоставя на Възложителя цялата отчетна документация (в два екземпляра), описана в чл. 20, ал. 3, т. 2 - 7 от същата Наредба, включваща документите с технически данни и характеристики на асансьора, съставните му части и предпазни устройства, ревизионна книга, сертификати за вложените материали и др.</w:t>
      </w:r>
    </w:p>
    <w:p w14:paraId="5233F436" w14:textId="49BD7E48" w:rsidR="00C275F2" w:rsidRPr="00C275F2" w:rsidRDefault="00800A82" w:rsidP="003C4062">
      <w:pPr>
        <w:pStyle w:val="2"/>
        <w:spacing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val="en-US" w:eastAsia="bg-BG"/>
        </w:rPr>
        <w:t>8</w:t>
      </w:r>
      <w:r w:rsidR="00C275F2" w:rsidRPr="00C275F2">
        <w:rPr>
          <w:snapToGrid w:val="0"/>
          <w:lang w:eastAsia="bg-BG"/>
        </w:rPr>
        <w:t>.</w:t>
      </w:r>
      <w:r w:rsidR="00C275F2">
        <w:rPr>
          <w:snapToGrid w:val="0"/>
          <w:lang w:eastAsia="bg-BG"/>
        </w:rPr>
        <w:t xml:space="preserve"> </w:t>
      </w:r>
      <w:r w:rsidR="00C275F2" w:rsidRPr="00C275F2">
        <w:rPr>
          <w:snapToGrid w:val="0"/>
          <w:lang w:eastAsia="bg-BG"/>
        </w:rPr>
        <w:t>Съставяне на декларация за съответствие със съществените изисквания, определени с Наредбата за съществените изисквания и оценяване съответствието на асансьорите и техните предпазни устройства, на основание и след изпитания и оценяване на съответствието от нотифициращ орган, избран от Възложителя за негова сметка и нанасяне на маркировка на видно място в асансьорната кабина или на предпазното устройство;</w:t>
      </w:r>
    </w:p>
    <w:p w14:paraId="6E85148A" w14:textId="427B90CD" w:rsidR="00C275F2" w:rsidRDefault="00800A82" w:rsidP="003C4062">
      <w:pPr>
        <w:pStyle w:val="2"/>
        <w:spacing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val="en-US" w:eastAsia="bg-BG"/>
        </w:rPr>
        <w:t>9</w:t>
      </w:r>
      <w:r w:rsidR="00C275F2" w:rsidRPr="00C275F2">
        <w:rPr>
          <w:snapToGrid w:val="0"/>
          <w:lang w:eastAsia="bg-BG"/>
        </w:rPr>
        <w:t>.</w:t>
      </w:r>
      <w:r w:rsidR="00C275F2">
        <w:rPr>
          <w:snapToGrid w:val="0"/>
          <w:lang w:eastAsia="bg-BG"/>
        </w:rPr>
        <w:t xml:space="preserve"> </w:t>
      </w:r>
      <w:r w:rsidR="00C275F2" w:rsidRPr="00C275F2">
        <w:rPr>
          <w:snapToGrid w:val="0"/>
          <w:lang w:eastAsia="bg-BG"/>
        </w:rPr>
        <w:t>Изпълнителят трябва да извърши всички необходими действия и да изготви всички изискуеми документи за регистрация на асансьорите по реда на чл. 20 от Наредбата за безопасната експлоатация и техническия надзор на асансьори;</w:t>
      </w:r>
    </w:p>
    <w:p w14:paraId="7CB8F9C7" w14:textId="77777777" w:rsidR="003C4062" w:rsidRPr="00365C8C" w:rsidRDefault="003C4062" w:rsidP="003C4062">
      <w:pPr>
        <w:pStyle w:val="ListParagraph"/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1"/>
          <w:szCs w:val="24"/>
          <w:lang w:val="bg-BG" w:eastAsia="ar-SA"/>
        </w:rPr>
      </w:pPr>
      <w:r w:rsidRPr="004921AD">
        <w:rPr>
          <w:rFonts w:ascii="Times New Roman" w:eastAsia="Times New Roman" w:hAnsi="Times New Roman"/>
          <w:color w:val="000000"/>
          <w:kern w:val="1"/>
          <w:szCs w:val="24"/>
          <w:lang w:val="bg-BG" w:eastAsia="ar-SA"/>
        </w:rPr>
        <w:t>Предлаганата от мен асансьорна уредба е ………………………………</w:t>
      </w:r>
      <w:r>
        <w:rPr>
          <w:rFonts w:ascii="Times New Roman" w:eastAsia="Times New Roman" w:hAnsi="Times New Roman"/>
          <w:color w:val="000000"/>
          <w:kern w:val="1"/>
          <w:szCs w:val="24"/>
          <w:lang w:val="bg-BG" w:eastAsia="ar-SA"/>
        </w:rPr>
        <w:t>.........................</w:t>
      </w:r>
      <w:r w:rsidRPr="004921AD">
        <w:rPr>
          <w:rFonts w:ascii="Times New Roman" w:eastAsia="Times New Roman" w:hAnsi="Times New Roman"/>
          <w:color w:val="000000"/>
          <w:kern w:val="1"/>
          <w:szCs w:val="24"/>
          <w:lang w:val="bg-BG" w:eastAsia="ar-SA"/>
        </w:rPr>
        <w:t>. модел…………………………………………………………………………………и произход ……………………………………………………………………………………, със следните технически характеристики:</w:t>
      </w:r>
    </w:p>
    <w:p w14:paraId="3788C39F" w14:textId="77777777" w:rsidR="00365C8C" w:rsidRDefault="00365C8C" w:rsidP="003C4062">
      <w:pPr>
        <w:pStyle w:val="ListParagraph"/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1"/>
          <w:szCs w:val="24"/>
          <w:lang w:val="bg-BG"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3402"/>
        <w:gridCol w:w="3543"/>
      </w:tblGrid>
      <w:tr w:rsidR="003C4062" w:rsidRPr="004921AD" w14:paraId="4A0D5E83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345D8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 w:rsidRPr="004921AD">
              <w:rPr>
                <w:rFonts w:ascii="Times New Roman" w:hAnsi="Times New Roman"/>
                <w:b/>
                <w:i/>
                <w:lang w:val="bg-BG"/>
              </w:rPr>
              <w:t>Параметър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B67BB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 w:rsidRPr="004921AD">
              <w:rPr>
                <w:rFonts w:ascii="Times New Roman" w:hAnsi="Times New Roman"/>
                <w:b/>
                <w:i/>
                <w:lang w:val="bg-BG"/>
              </w:rPr>
              <w:t>Минимални технически изисквания на възложителя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738DE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 w:rsidRPr="004921AD">
              <w:rPr>
                <w:rFonts w:ascii="Times New Roman" w:hAnsi="Times New Roman"/>
                <w:b/>
                <w:i/>
                <w:lang w:val="bg-BG"/>
              </w:rPr>
              <w:t>Технически характеристики на  асансьорната уредба, предлагана от участника</w:t>
            </w:r>
          </w:p>
        </w:tc>
      </w:tr>
      <w:tr w:rsidR="003C4062" w:rsidRPr="004921AD" w14:paraId="3B821C2E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F9477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 xml:space="preserve">Вид на асансьорната </w:t>
            </w:r>
            <w:r w:rsidRPr="004921AD">
              <w:rPr>
                <w:rFonts w:ascii="Times New Roman" w:hAnsi="Times New Roman"/>
                <w:lang w:val="bg-BG"/>
              </w:rPr>
              <w:lastRenderedPageBreak/>
              <w:t>уредна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F9802" w14:textId="196EDE0B" w:rsidR="003C4062" w:rsidRPr="004921AD" w:rsidRDefault="003C4062" w:rsidP="00800A8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lastRenderedPageBreak/>
              <w:t xml:space="preserve">Пътнически асансьор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76B74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5D54C885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FDECA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lastRenderedPageBreak/>
              <w:t>Товароподемност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2A934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мин. 350 кг. 5 лица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1DDBF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6DB2E10B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D71E2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Скорост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69D3A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мин. 1,0 м.сек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AA7C4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0B6C2CB5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050D8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Ход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A2D09" w14:textId="4D49101B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E7F73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13505606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FBCBA2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Брой спирки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FE251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9F673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1C1AF5F0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0D928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Сутерен, партер, 1,2,3,4,5,6,7…….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7971F" w14:textId="77777777" w:rsidR="003C4062" w:rsidRPr="004921AD" w:rsidRDefault="003C4062" w:rsidP="003C4062">
            <w:pPr>
              <w:tabs>
                <w:tab w:val="left" w:pos="147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С,1,2,3,4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D2D98" w14:textId="77777777" w:rsidR="003C4062" w:rsidRPr="004921AD" w:rsidRDefault="003C4062" w:rsidP="003C4062">
            <w:pPr>
              <w:tabs>
                <w:tab w:val="left" w:pos="147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31C838BA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9CA3C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Размер на шахтата</w:t>
            </w:r>
            <w:r w:rsidRPr="004A47C3">
              <w:rPr>
                <w:rStyle w:val="FootnoteReference"/>
                <w:rFonts w:ascii="Times New Roman" w:hAnsi="Times New Roman"/>
                <w:szCs w:val="24"/>
              </w:rPr>
              <w:footnoteReference w:id="2"/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035A9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79ABF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68E12858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4F8E8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- ширина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DC51B" w14:textId="06FBB9EC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F7B11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0024202B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5AAC3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- дълбочина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4B8CE" w14:textId="02184B9C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298FF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277F5115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2C793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- дъно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EFD7C" w14:textId="79194DF9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F7745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0FD89102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566340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- таван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A792C" w14:textId="5AD1536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76E8A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51F81CB6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FAA49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- ляв зъб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45A9B" w14:textId="2B797042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4CCF9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211B5CF4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24B0F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- десен зъб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6493A" w14:textId="6CD465A5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41A8D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4984E86D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9CC4A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Разположение на машинното помещение /горно, долно/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F0FF2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БЕЗ  машинно помещение;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38151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48DADCF4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D57BF0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Кабина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04D9A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непроходна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DD541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5CFB10FA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5B5B47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Кабина изпълнение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97614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комфорт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3BB73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00897594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73DBC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- под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812E3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гранит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97425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2655549F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062D8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- таван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CB529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Инокс с фигура изрязана на лазер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D02E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27984FB4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C1E6C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- стени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7D3BA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Инокс огледален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24CC8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1B61D8BA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664F7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- огледало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C1086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На гърба ½ или цяло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2D8BE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20257B64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41A09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- парапети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7832A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Инокс на гърба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FCF6E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0EACE204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B694B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- осветление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34467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Скрито луминисцентно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3FB4F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2A63178A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75E8A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Шахтни врати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2989E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5 бр.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5BFFC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1653698B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ADFAD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- вид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3C1D3" w14:textId="2DA5FCF7" w:rsidR="003C4062" w:rsidRPr="004921AD" w:rsidRDefault="003C4062" w:rsidP="00800A8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автоматични , прахово, десни;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F6430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262DEA38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4C6C0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- размер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971A4" w14:textId="2B4C6AB2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97BC5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13439262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F1BEB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Кабинна врата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EDB58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1 бр.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171B3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700C038D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36F7A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- вид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865CC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Автоматична двупанелна</w:t>
            </w:r>
            <w:r w:rsidRPr="004921AD">
              <w:rPr>
                <w:rFonts w:ascii="Times New Roman" w:hAnsi="Times New Roman"/>
                <w:lang w:val="bg-BG"/>
              </w:rPr>
              <w:t>,</w:t>
            </w:r>
            <w:r>
              <w:rPr>
                <w:rFonts w:ascii="Times New Roman" w:hAnsi="Times New Roman"/>
                <w:lang w:val="bg-BG"/>
              </w:rPr>
              <w:t xml:space="preserve"> </w:t>
            </w:r>
            <w:r w:rsidRPr="004921AD">
              <w:rPr>
                <w:rFonts w:ascii="Times New Roman" w:hAnsi="Times New Roman"/>
                <w:lang w:val="bg-BG"/>
              </w:rPr>
              <w:t>прахово боядисана;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63213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019A7B0D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133C8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- размер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C475D" w14:textId="53E66273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8E1B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097C72" w14:paraId="3BA58C6B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F6203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Етажни бутониери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FE116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 xml:space="preserve">Бутон със светещ ореол и </w:t>
            </w:r>
            <w:r w:rsidRPr="004921AD">
              <w:rPr>
                <w:rFonts w:ascii="Times New Roman" w:hAnsi="Times New Roman"/>
                <w:lang w:val="bg-BG"/>
              </w:rPr>
              <w:lastRenderedPageBreak/>
              <w:t>панел от инокс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ADFB9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097C72" w14:paraId="491FBD01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8BCA6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lastRenderedPageBreak/>
              <w:t>Кабинна бутониера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A114F" w14:textId="77777777" w:rsidR="003C4062" w:rsidRPr="004921AD" w:rsidRDefault="003C4062" w:rsidP="003C4062">
            <w:pPr>
              <w:tabs>
                <w:tab w:val="left" w:pos="176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Цял панел 2 м. от инокс с бутони със светещи ореоли;</w:t>
            </w:r>
          </w:p>
          <w:p w14:paraId="31B6D7D8" w14:textId="77777777" w:rsidR="003C4062" w:rsidRPr="004921AD" w:rsidRDefault="003C4062" w:rsidP="003C4062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Бутон за отваряне на врата;</w:t>
            </w:r>
          </w:p>
          <w:p w14:paraId="4E8352A2" w14:textId="77777777" w:rsidR="003C4062" w:rsidRPr="004921AD" w:rsidRDefault="003C4062" w:rsidP="003C4062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Бутон за затваряне на врата;</w:t>
            </w:r>
          </w:p>
          <w:p w14:paraId="1F05F08A" w14:textId="77777777" w:rsidR="003C4062" w:rsidRPr="004921AD" w:rsidRDefault="003C4062" w:rsidP="003C4062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Бутон телефонна връка;</w:t>
            </w:r>
          </w:p>
          <w:p w14:paraId="41E98FE3" w14:textId="77777777" w:rsidR="003C4062" w:rsidRPr="004921AD" w:rsidRDefault="003C4062" w:rsidP="003C4062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Бутон претоварване ;</w:t>
            </w:r>
          </w:p>
          <w:p w14:paraId="3841C252" w14:textId="77777777" w:rsidR="003C4062" w:rsidRPr="004921AD" w:rsidRDefault="003C4062" w:rsidP="003C4062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Бутон аварийно осветление;</w:t>
            </w:r>
          </w:p>
          <w:p w14:paraId="4DC888DF" w14:textId="77777777" w:rsidR="003C4062" w:rsidRPr="004921AD" w:rsidRDefault="003C4062" w:rsidP="003C4062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Бутони за етажите ;</w:t>
            </w:r>
          </w:p>
          <w:p w14:paraId="2137BEFC" w14:textId="77777777" w:rsidR="003C4062" w:rsidRPr="004921AD" w:rsidRDefault="003C4062" w:rsidP="003C4062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Индикация седемсегментна със стрелки за посоката на движение;</w:t>
            </w:r>
          </w:p>
          <w:p w14:paraId="72A69991" w14:textId="77777777" w:rsidR="003C4062" w:rsidRPr="004921AD" w:rsidRDefault="003C4062" w:rsidP="003C4062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Вентилационни отвори;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E4F93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17974041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299EA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Задвижване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79BF2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МАШИНА БЕЗРЕДУКТУРНА с честотен регулатор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66901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</w:p>
        </w:tc>
      </w:tr>
      <w:tr w:rsidR="003C4062" w:rsidRPr="004921AD" w14:paraId="386E63A3" w14:textId="77777777" w:rsidTr="002479C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8BEE1" w14:textId="77777777" w:rsidR="003C4062" w:rsidRPr="004921AD" w:rsidRDefault="003C4062" w:rsidP="003C4062">
            <w:pPr>
              <w:snapToGrid w:val="0"/>
              <w:spacing w:line="360" w:lineRule="auto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Допълнителни екстри  включени в</w:t>
            </w:r>
            <w:r>
              <w:rPr>
                <w:rFonts w:ascii="Times New Roman" w:hAnsi="Times New Roman"/>
                <w:lang w:val="bg-BG"/>
              </w:rPr>
              <w:t xml:space="preserve"> цена </w:t>
            </w:r>
            <w:r w:rsidRPr="004921AD">
              <w:rPr>
                <w:rFonts w:ascii="Times New Roman" w:hAnsi="Times New Roman"/>
                <w:lang w:val="bg-BG"/>
              </w:rPr>
              <w:t>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F793B" w14:textId="77777777" w:rsidR="003C4062" w:rsidRPr="004921AD" w:rsidRDefault="003C4062" w:rsidP="003C4062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Батерия / UPS / за аварийни ситуации при отпаднало главно захранващо напрежение;</w:t>
            </w:r>
          </w:p>
          <w:p w14:paraId="21AAAED1" w14:textId="77777777" w:rsidR="003C4062" w:rsidRPr="004921AD" w:rsidRDefault="003C4062" w:rsidP="003C4062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Бутони с брайлова азбука за инвалиди;</w:t>
            </w:r>
          </w:p>
          <w:p w14:paraId="2C014E5C" w14:textId="77777777" w:rsidR="003C4062" w:rsidRPr="004921AD" w:rsidRDefault="003C4062" w:rsidP="003C4062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Кабини с високо ниво на интериорно оборудване ;</w:t>
            </w:r>
          </w:p>
          <w:p w14:paraId="4927EF5F" w14:textId="77777777" w:rsidR="003C4062" w:rsidRPr="004921AD" w:rsidRDefault="003C4062" w:rsidP="003C4062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Възможност за дежурене на произволен етаж на асансьора със или без отворен врата;</w:t>
            </w:r>
          </w:p>
          <w:p w14:paraId="1C16E216" w14:textId="77777777" w:rsidR="003C4062" w:rsidRPr="004921AD" w:rsidRDefault="003C4062" w:rsidP="003C4062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Двустранна телефонна връзка със сервизна база чрез мобилна клетъчна връзка;</w:t>
            </w:r>
          </w:p>
          <w:p w14:paraId="34EC1FEA" w14:textId="77777777" w:rsidR="003C4062" w:rsidRPr="004921AD" w:rsidRDefault="003C4062" w:rsidP="003C4062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Плавно потегляне и спиране на асансьора;</w:t>
            </w:r>
          </w:p>
          <w:p w14:paraId="61911724" w14:textId="77777777" w:rsidR="003C4062" w:rsidRPr="004921AD" w:rsidRDefault="003C4062" w:rsidP="003C4062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контрол на достъпа;</w:t>
            </w:r>
          </w:p>
          <w:p w14:paraId="1631B6B1" w14:textId="77777777" w:rsidR="003C4062" w:rsidRPr="004921AD" w:rsidRDefault="003C4062" w:rsidP="003C4062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Контролиране на точното ниво на спиране на кабината спрямо етажните площадки ;</w:t>
            </w:r>
          </w:p>
          <w:p w14:paraId="4F739179" w14:textId="77777777" w:rsidR="00843128" w:rsidRPr="00843128" w:rsidRDefault="003C4062" w:rsidP="003C4062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 xml:space="preserve">Устройство за контрол на </w:t>
            </w:r>
          </w:p>
          <w:p w14:paraId="0C3A6C63" w14:textId="1FA0B7DC" w:rsidR="003C4062" w:rsidRPr="004921AD" w:rsidRDefault="003C4062" w:rsidP="00843128">
            <w:pPr>
              <w:tabs>
                <w:tab w:val="left" w:pos="176"/>
              </w:tabs>
              <w:suppressAutoHyphens/>
              <w:snapToGrid w:val="0"/>
              <w:spacing w:line="360" w:lineRule="auto"/>
              <w:rPr>
                <w:rFonts w:ascii="Times New Roman" w:hAnsi="Times New Roman"/>
                <w:lang w:val="bg-BG"/>
              </w:rPr>
            </w:pPr>
            <w:bookmarkStart w:id="0" w:name="_GoBack"/>
            <w:bookmarkEnd w:id="0"/>
            <w:r w:rsidRPr="004921AD">
              <w:rPr>
                <w:rFonts w:ascii="Times New Roman" w:hAnsi="Times New Roman"/>
                <w:lang w:val="bg-BG"/>
              </w:rPr>
              <w:t xml:space="preserve">товара и предотвратяване на </w:t>
            </w:r>
            <w:r w:rsidRPr="004921AD">
              <w:rPr>
                <w:rFonts w:ascii="Times New Roman" w:hAnsi="Times New Roman"/>
                <w:lang w:val="bg-BG"/>
              </w:rPr>
              <w:lastRenderedPageBreak/>
              <w:t>евентуалното претоварване на асансьорната кабина;</w:t>
            </w:r>
          </w:p>
          <w:p w14:paraId="385CBB67" w14:textId="77777777" w:rsidR="003C4062" w:rsidRPr="004921AD" w:rsidRDefault="003C4062" w:rsidP="003C4062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Качествен гаранционен и извънгаранционен период на обслужване на най-ниските пазарни цени;</w:t>
            </w:r>
          </w:p>
          <w:p w14:paraId="588E230D" w14:textId="77777777" w:rsidR="003C4062" w:rsidRPr="004921AD" w:rsidRDefault="003C4062" w:rsidP="003C4062">
            <w:pPr>
              <w:numPr>
                <w:ilvl w:val="0"/>
                <w:numId w:val="9"/>
              </w:numPr>
              <w:tabs>
                <w:tab w:val="clear" w:pos="495"/>
                <w:tab w:val="num" w:pos="-3227"/>
                <w:tab w:val="left" w:pos="176"/>
              </w:tabs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lang w:val="bg-BG"/>
              </w:rPr>
            </w:pPr>
            <w:r w:rsidRPr="004921AD">
              <w:rPr>
                <w:rFonts w:ascii="Times New Roman" w:hAnsi="Times New Roman"/>
                <w:lang w:val="bg-BG"/>
              </w:rPr>
              <w:t>Подсигуряване на резервни части в гаранцинния и след гаранционния период;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3923F" w14:textId="77777777" w:rsidR="003C4062" w:rsidRPr="004921AD" w:rsidRDefault="003C4062" w:rsidP="003C4062">
            <w:pPr>
              <w:suppressAutoHyphens/>
              <w:snapToGrid w:val="0"/>
              <w:spacing w:line="360" w:lineRule="auto"/>
              <w:ind w:left="135"/>
              <w:jc w:val="center"/>
              <w:rPr>
                <w:rFonts w:ascii="Times New Roman" w:hAnsi="Times New Roman"/>
                <w:lang w:val="bg-BG"/>
              </w:rPr>
            </w:pPr>
          </w:p>
        </w:tc>
      </w:tr>
    </w:tbl>
    <w:p w14:paraId="7DF13B81" w14:textId="77777777" w:rsidR="003C4062" w:rsidRDefault="003C4062" w:rsidP="003C4062">
      <w:pPr>
        <w:pStyle w:val="ListParagraph"/>
        <w:tabs>
          <w:tab w:val="left" w:pos="851"/>
          <w:tab w:val="left" w:pos="900"/>
        </w:tabs>
        <w:suppressAutoHyphens/>
        <w:spacing w:line="360" w:lineRule="auto"/>
        <w:ind w:left="709" w:right="23"/>
        <w:jc w:val="both"/>
        <w:rPr>
          <w:rFonts w:ascii="Times New Roman" w:eastAsia="Times New Roman" w:hAnsi="Times New Roman"/>
          <w:color w:val="000000"/>
          <w:kern w:val="1"/>
          <w:szCs w:val="24"/>
          <w:lang w:val="bg-BG" w:eastAsia="ar-SA"/>
        </w:rPr>
      </w:pPr>
    </w:p>
    <w:p w14:paraId="0751F25D" w14:textId="7F98E51A" w:rsidR="003C4062" w:rsidRDefault="003C4062" w:rsidP="00F121B7">
      <w:pPr>
        <w:pStyle w:val="ListParagraph"/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kern w:val="1"/>
          <w:szCs w:val="24"/>
          <w:lang w:val="bg-BG" w:eastAsia="ar-SA"/>
        </w:rPr>
      </w:pPr>
      <w:r>
        <w:rPr>
          <w:rFonts w:ascii="Times New Roman" w:eastAsia="Times New Roman" w:hAnsi="Times New Roman"/>
          <w:kern w:val="1"/>
          <w:szCs w:val="24"/>
          <w:lang w:val="bg-BG" w:eastAsia="ar-SA"/>
        </w:rPr>
        <w:t>С</w:t>
      </w:r>
      <w:r w:rsidRPr="00466E58"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рока на валидност на офертата </w:t>
      </w:r>
      <w:r>
        <w:rPr>
          <w:rFonts w:ascii="Times New Roman" w:eastAsia="Times New Roman" w:hAnsi="Times New Roman"/>
          <w:kern w:val="1"/>
          <w:szCs w:val="24"/>
          <w:lang w:val="bg-BG" w:eastAsia="ar-SA"/>
        </w:rPr>
        <w:t>е 4</w:t>
      </w:r>
      <w:r w:rsidRPr="00466E58"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 </w:t>
      </w:r>
      <w:r w:rsidR="00F121B7"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(четири) </w:t>
      </w:r>
      <w:r>
        <w:rPr>
          <w:rFonts w:ascii="Times New Roman" w:eastAsia="Times New Roman" w:hAnsi="Times New Roman"/>
          <w:kern w:val="1"/>
          <w:szCs w:val="24"/>
          <w:lang w:val="bg-BG" w:eastAsia="ar-SA"/>
        </w:rPr>
        <w:t>месеца</w:t>
      </w:r>
      <w:r w:rsidRPr="00466E58">
        <w:rPr>
          <w:rFonts w:ascii="Times New Roman" w:eastAsia="Times New Roman" w:hAnsi="Times New Roman"/>
          <w:kern w:val="1"/>
          <w:szCs w:val="24"/>
          <w:lang w:val="bg-BG" w:eastAsia="ar-SA"/>
        </w:rPr>
        <w:t>,</w:t>
      </w:r>
      <w:r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 </w:t>
      </w:r>
      <w:r w:rsidRPr="00764982">
        <w:rPr>
          <w:rFonts w:ascii="Times New Roman" w:eastAsia="Times New Roman" w:hAnsi="Times New Roman"/>
          <w:kern w:val="1"/>
          <w:szCs w:val="24"/>
          <w:lang w:val="bg-BG" w:eastAsia="ar-SA"/>
        </w:rPr>
        <w:t>считано от датата, на която изтича</w:t>
      </w:r>
      <w:r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 крайният срок за подаването на офертите,</w:t>
      </w:r>
      <w:r w:rsidRPr="00466E58"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 и ще остане обвързващо за нас, като може да бъде прието по всяко време преди изтичане на този срок.</w:t>
      </w:r>
    </w:p>
    <w:p w14:paraId="0E9F0B40" w14:textId="176CB9B0" w:rsidR="003C4062" w:rsidRPr="009255EC" w:rsidRDefault="003C4062" w:rsidP="00F121B7">
      <w:pPr>
        <w:pStyle w:val="ListParagraph"/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kern w:val="1"/>
          <w:szCs w:val="24"/>
          <w:lang w:val="bg-BG" w:eastAsia="ar-SA"/>
        </w:rPr>
      </w:pPr>
      <w:r w:rsidRPr="003C4062">
        <w:rPr>
          <w:rFonts w:ascii="Times New Roman" w:eastAsia="Times New Roman" w:hAnsi="Times New Roman"/>
          <w:kern w:val="1"/>
          <w:szCs w:val="24"/>
          <w:lang w:val="bg-BG" w:eastAsia="ar-SA"/>
        </w:rPr>
        <w:t>Предлагам да доставя, монтирам и пусна в експлоатация асансьорната уредба в срок от ………………………… (цифром и словом) календарни дни, считано от датата на подписване на договора за поръчката.</w:t>
      </w:r>
      <w:r w:rsidRPr="003C4062">
        <w:rPr>
          <w:rFonts w:ascii="Times New Roman" w:eastAsia="Times New Roman" w:hAnsi="Times New Roman"/>
          <w:kern w:val="1"/>
          <w:szCs w:val="24"/>
          <w:vertAlign w:val="superscript"/>
          <w:lang w:val="bg-BG" w:eastAsia="ar-SA"/>
        </w:rPr>
        <w:footnoteReference w:id="3"/>
      </w:r>
    </w:p>
    <w:p w14:paraId="53B9434F" w14:textId="6F3CA719" w:rsidR="00754E1D" w:rsidRDefault="009255EC" w:rsidP="00F121B7">
      <w:pPr>
        <w:pStyle w:val="ListParagraph"/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kern w:val="1"/>
          <w:szCs w:val="24"/>
          <w:lang w:val="bg-BG" w:eastAsia="ar-SA"/>
        </w:rPr>
      </w:pPr>
      <w:r w:rsidRPr="009255EC">
        <w:rPr>
          <w:rFonts w:ascii="Times New Roman" w:eastAsia="Times New Roman" w:hAnsi="Times New Roman"/>
          <w:kern w:val="1"/>
          <w:szCs w:val="24"/>
          <w:lang w:val="bg-BG" w:eastAsia="ar-SA"/>
        </w:rPr>
        <w:t>Предлагам гаранционен срок (гаранционна поддръжка  на асансьорната уредба)</w:t>
      </w:r>
      <w:r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 </w:t>
      </w:r>
      <w:r w:rsidR="001F4B98" w:rsidRPr="00754E1D"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................................. </w:t>
      </w:r>
      <w:r w:rsidR="00754E1D"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(словом) </w:t>
      </w:r>
      <w:r w:rsidR="001F4B98" w:rsidRPr="00754E1D">
        <w:rPr>
          <w:rFonts w:ascii="Times New Roman" w:eastAsia="Times New Roman" w:hAnsi="Times New Roman"/>
          <w:kern w:val="1"/>
          <w:szCs w:val="24"/>
          <w:lang w:val="bg-BG" w:eastAsia="ar-SA"/>
        </w:rPr>
        <w:t>месеца</w:t>
      </w:r>
      <w:r w:rsidR="00754E1D" w:rsidRPr="004A47C3">
        <w:rPr>
          <w:rStyle w:val="FootnoteReference"/>
          <w:rFonts w:ascii="Times New Roman" w:hAnsi="Times New Roman"/>
          <w:szCs w:val="24"/>
        </w:rPr>
        <w:footnoteReference w:id="4"/>
      </w:r>
      <w:r w:rsidR="001F4B98" w:rsidRPr="00754E1D">
        <w:rPr>
          <w:rFonts w:ascii="Times New Roman" w:eastAsia="Times New Roman" w:hAnsi="Times New Roman"/>
          <w:kern w:val="1"/>
          <w:szCs w:val="24"/>
          <w:lang w:val="bg-BG" w:eastAsia="ar-SA"/>
        </w:rPr>
        <w:t>.</w:t>
      </w:r>
    </w:p>
    <w:p w14:paraId="22542244" w14:textId="1106B084" w:rsidR="00C275F2" w:rsidRPr="009255EC" w:rsidRDefault="009255EC" w:rsidP="00F121B7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uppressAutoHyphens/>
        <w:spacing w:line="360" w:lineRule="auto"/>
        <w:ind w:left="0" w:right="23" w:firstLine="709"/>
        <w:jc w:val="both"/>
        <w:rPr>
          <w:rFonts w:ascii="Times New Roman" w:eastAsia="Times New Roman" w:hAnsi="Times New Roman"/>
          <w:kern w:val="1"/>
          <w:szCs w:val="24"/>
          <w:lang w:val="bg-BG" w:eastAsia="ar-SA"/>
        </w:rPr>
      </w:pPr>
      <w:r w:rsidRPr="009255EC">
        <w:rPr>
          <w:b/>
          <w:bCs/>
          <w:lang w:val="bg-BG"/>
        </w:rPr>
        <w:tab/>
      </w:r>
      <w:r w:rsidRPr="009255EC"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В рамките на посочения от мен гаранционен срок се задължавам да извършвам пълно техническо обслужване на асансьорната уредба, в съответствие с изискванията на Наредбата за безопасната експлоатация и </w:t>
      </w:r>
      <w:r w:rsidR="00E227A7">
        <w:rPr>
          <w:rFonts w:ascii="Times New Roman" w:eastAsia="Times New Roman" w:hAnsi="Times New Roman"/>
          <w:kern w:val="1"/>
          <w:szCs w:val="24"/>
          <w:lang w:val="bg-BG" w:eastAsia="ar-SA"/>
        </w:rPr>
        <w:t>техническия надзор на асансьори</w:t>
      </w:r>
      <w:r w:rsidR="00E227A7">
        <w:rPr>
          <w:rFonts w:ascii="Times New Roman" w:eastAsia="Times New Roman" w:hAnsi="Times New Roman"/>
          <w:kern w:val="1"/>
          <w:szCs w:val="24"/>
          <w:lang w:eastAsia="ar-SA"/>
        </w:rPr>
        <w:t>.</w:t>
      </w:r>
    </w:p>
    <w:p w14:paraId="10B35329" w14:textId="77777777" w:rsidR="00C275F2" w:rsidRDefault="00C275F2" w:rsidP="003C4062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uppressAutoHyphens/>
        <w:spacing w:line="360" w:lineRule="auto"/>
        <w:ind w:left="0" w:right="23" w:firstLine="709"/>
        <w:jc w:val="both"/>
        <w:rPr>
          <w:rFonts w:ascii="Times New Roman" w:eastAsia="Times New Roman" w:hAnsi="Times New Roman"/>
          <w:kern w:val="1"/>
          <w:szCs w:val="24"/>
          <w:lang w:val="bg-BG" w:eastAsia="ar-SA"/>
        </w:rPr>
      </w:pPr>
      <w:r w:rsidRPr="00466E58">
        <w:rPr>
          <w:rFonts w:ascii="Times New Roman" w:eastAsia="Times New Roman" w:hAnsi="Times New Roman"/>
          <w:kern w:val="1"/>
          <w:szCs w:val="24"/>
          <w:lang w:val="bg-BG" w:eastAsia="ar-SA"/>
        </w:rPr>
        <w:t>Декларираме, че сме съгласни със съдържанието на приложения проект на договора и приемаме клаузите в него.</w:t>
      </w:r>
    </w:p>
    <w:p w14:paraId="4A8A182C" w14:textId="77777777" w:rsidR="00C275F2" w:rsidRDefault="00C275F2" w:rsidP="003C4062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uppressAutoHyphens/>
        <w:spacing w:line="360" w:lineRule="auto"/>
        <w:ind w:left="0" w:right="23" w:firstLine="709"/>
        <w:jc w:val="both"/>
        <w:rPr>
          <w:rFonts w:ascii="Times New Roman" w:eastAsia="Times New Roman" w:hAnsi="Times New Roman"/>
          <w:kern w:val="1"/>
          <w:szCs w:val="24"/>
          <w:lang w:val="bg-BG" w:eastAsia="ar-SA"/>
        </w:rPr>
      </w:pPr>
      <w:r w:rsidRPr="00EE7ABE">
        <w:rPr>
          <w:rFonts w:ascii="Times New Roman" w:eastAsia="Times New Roman" w:hAnsi="Times New Roman"/>
          <w:kern w:val="1"/>
          <w:szCs w:val="24"/>
          <w:lang w:val="bg-BG" w:eastAsia="ar-SA"/>
        </w:rPr>
        <w:t>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14:paraId="2ECE2661" w14:textId="77777777" w:rsidR="00C275F2" w:rsidRDefault="00C275F2" w:rsidP="003C4062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uppressAutoHyphens/>
        <w:spacing w:line="360" w:lineRule="auto"/>
        <w:ind w:left="0" w:right="23" w:firstLine="709"/>
        <w:jc w:val="both"/>
        <w:rPr>
          <w:rFonts w:ascii="Times New Roman" w:eastAsia="Times New Roman" w:hAnsi="Times New Roman"/>
          <w:kern w:val="1"/>
          <w:szCs w:val="24"/>
          <w:lang w:val="bg-BG" w:eastAsia="ar-SA"/>
        </w:rPr>
      </w:pPr>
      <w:r w:rsidRPr="00466E58">
        <w:rPr>
          <w:rFonts w:ascii="Times New Roman" w:eastAsia="Times New Roman" w:hAnsi="Times New Roman"/>
          <w:kern w:val="1"/>
          <w:szCs w:val="24"/>
          <w:lang w:val="bg-BG" w:eastAsia="ar-SA"/>
        </w:rPr>
        <w:t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5 (пет на сто) % от стойността на поръчката без ДДС при условията посочени в документацията за обществена поръчка.</w:t>
      </w:r>
    </w:p>
    <w:p w14:paraId="79B01039" w14:textId="77777777" w:rsidR="000F5788" w:rsidRPr="000F5788" w:rsidRDefault="00C275F2" w:rsidP="000F5788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uppressAutoHyphens/>
        <w:spacing w:line="360" w:lineRule="auto"/>
        <w:ind w:left="0" w:right="23" w:firstLine="709"/>
        <w:jc w:val="both"/>
        <w:rPr>
          <w:rFonts w:ascii="Times New Roman" w:eastAsia="Times New Roman" w:hAnsi="Times New Roman"/>
          <w:color w:val="000000"/>
          <w:kern w:val="1"/>
          <w:szCs w:val="24"/>
          <w:lang w:val="bg-BG" w:eastAsia="ar-SA"/>
        </w:rPr>
      </w:pPr>
      <w:r w:rsidRPr="00766595">
        <w:rPr>
          <w:rFonts w:ascii="Times New Roman" w:eastAsia="Times New Roman" w:hAnsi="Times New Roman"/>
          <w:kern w:val="1"/>
          <w:szCs w:val="24"/>
          <w:lang w:val="bg-BG" w:eastAsia="ar-SA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14:paraId="599FDD8E" w14:textId="726B40D5" w:rsidR="00D13DF1" w:rsidRPr="000F5788" w:rsidRDefault="009E761D" w:rsidP="000F5788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uppressAutoHyphens/>
        <w:spacing w:line="360" w:lineRule="auto"/>
        <w:ind w:left="0" w:right="23" w:firstLine="709"/>
        <w:jc w:val="both"/>
        <w:rPr>
          <w:rFonts w:ascii="Times New Roman" w:eastAsia="Times New Roman" w:hAnsi="Times New Roman"/>
          <w:color w:val="000000"/>
          <w:kern w:val="1"/>
          <w:szCs w:val="24"/>
          <w:lang w:val="bg-BG" w:eastAsia="ar-SA"/>
        </w:rPr>
      </w:pPr>
      <w:r w:rsidRPr="000F5788">
        <w:rPr>
          <w:rFonts w:ascii="Times New Roman" w:hAnsi="Times New Roman"/>
          <w:szCs w:val="24"/>
          <w:lang w:val="bg-BG"/>
        </w:rPr>
        <w:lastRenderedPageBreak/>
        <w:t>Декларирам</w:t>
      </w:r>
      <w:r w:rsidR="004237DE" w:rsidRPr="000F5788">
        <w:rPr>
          <w:rFonts w:ascii="Times New Roman" w:hAnsi="Times New Roman"/>
          <w:szCs w:val="24"/>
          <w:lang w:val="bg-BG"/>
        </w:rPr>
        <w:t>/</w:t>
      </w:r>
      <w:r w:rsidRPr="000F5788">
        <w:rPr>
          <w:rFonts w:ascii="Times New Roman" w:hAnsi="Times New Roman"/>
          <w:szCs w:val="24"/>
          <w:lang w:val="bg-BG"/>
        </w:rPr>
        <w:t>е, че</w:t>
      </w:r>
      <w:r w:rsidR="00311288" w:rsidRPr="000F5788">
        <w:rPr>
          <w:rFonts w:ascii="Times New Roman" w:hAnsi="Times New Roman"/>
          <w:szCs w:val="24"/>
          <w:lang w:val="bg-BG"/>
        </w:rPr>
        <w:t xml:space="preserve"> съм/сме</w:t>
      </w:r>
      <w:r w:rsidR="00D13DF1" w:rsidRPr="000F5788">
        <w:rPr>
          <w:rFonts w:ascii="Times New Roman" w:hAnsi="Times New Roman"/>
          <w:szCs w:val="24"/>
          <w:lang w:val="bg-BG"/>
        </w:rPr>
        <w:t>:</w:t>
      </w:r>
    </w:p>
    <w:p w14:paraId="2A359F4D" w14:textId="541B3B9A" w:rsidR="0001044F" w:rsidRDefault="000F5788" w:rsidP="003C4062">
      <w:pPr>
        <w:pStyle w:val="ListParagraph"/>
        <w:spacing w:line="360" w:lineRule="auto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1</w:t>
      </w:r>
      <w:r w:rsidR="00D13DF1" w:rsidRPr="004A47C3">
        <w:rPr>
          <w:rFonts w:ascii="Times New Roman" w:hAnsi="Times New Roman"/>
          <w:szCs w:val="24"/>
          <w:lang w:val="bg-BG"/>
        </w:rPr>
        <w:t>.</w:t>
      </w:r>
      <w:r w:rsidR="009E761D" w:rsidRPr="004A47C3">
        <w:rPr>
          <w:rFonts w:ascii="Times New Roman" w:hAnsi="Times New Roman"/>
          <w:szCs w:val="24"/>
          <w:lang w:val="bg-BG"/>
        </w:rPr>
        <w:t xml:space="preserve"> в състояние да изпълним </w:t>
      </w:r>
      <w:r w:rsidR="00D13DF1" w:rsidRPr="004A47C3">
        <w:rPr>
          <w:rFonts w:ascii="Times New Roman" w:hAnsi="Times New Roman"/>
          <w:szCs w:val="24"/>
          <w:lang w:val="bg-BG"/>
        </w:rPr>
        <w:t xml:space="preserve">предмета на поръчката за конкретната обособена позиция професионално, </w:t>
      </w:r>
      <w:r w:rsidR="009E761D" w:rsidRPr="004A47C3">
        <w:rPr>
          <w:rFonts w:ascii="Times New Roman" w:hAnsi="Times New Roman"/>
          <w:szCs w:val="24"/>
          <w:lang w:val="bg-BG"/>
        </w:rPr>
        <w:t xml:space="preserve">качествено в пълно съответствие с </w:t>
      </w:r>
      <w:r w:rsidR="00D13DF1" w:rsidRPr="004A47C3">
        <w:rPr>
          <w:rFonts w:ascii="Times New Roman" w:hAnsi="Times New Roman"/>
          <w:szCs w:val="24"/>
          <w:lang w:val="bg-BG"/>
        </w:rPr>
        <w:t xml:space="preserve">изискванията на Възложителя и </w:t>
      </w:r>
      <w:r w:rsidR="009E761D" w:rsidRPr="004A47C3">
        <w:rPr>
          <w:rFonts w:ascii="Times New Roman" w:hAnsi="Times New Roman"/>
          <w:szCs w:val="24"/>
          <w:lang w:val="bg-BG"/>
        </w:rPr>
        <w:t>на</w:t>
      </w:r>
      <w:r w:rsidR="00D13DF1" w:rsidRPr="004A47C3">
        <w:rPr>
          <w:rFonts w:ascii="Times New Roman" w:hAnsi="Times New Roman"/>
          <w:szCs w:val="24"/>
          <w:lang w:val="bg-BG"/>
        </w:rPr>
        <w:t>стоящото техническо предложение;</w:t>
      </w:r>
    </w:p>
    <w:p w14:paraId="1EF37419" w14:textId="353C1DE2" w:rsidR="00447380" w:rsidRDefault="00D56EAB" w:rsidP="003C4062">
      <w:pPr>
        <w:pStyle w:val="ListParagraph"/>
        <w:spacing w:line="360" w:lineRule="auto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2. запознат</w:t>
      </w:r>
      <w:r w:rsidR="00311288">
        <w:rPr>
          <w:rFonts w:ascii="Times New Roman" w:hAnsi="Times New Roman"/>
          <w:szCs w:val="24"/>
          <w:lang w:val="bg-BG"/>
        </w:rPr>
        <w:t>/</w:t>
      </w:r>
      <w:r w:rsidRPr="004A47C3">
        <w:rPr>
          <w:rFonts w:ascii="Times New Roman" w:hAnsi="Times New Roman"/>
          <w:szCs w:val="24"/>
          <w:lang w:val="bg-BG"/>
        </w:rPr>
        <w:t>и с вида, местонахождението и</w:t>
      </w:r>
      <w:r w:rsidR="00D13DF1" w:rsidRPr="004A47C3">
        <w:rPr>
          <w:rFonts w:ascii="Times New Roman" w:hAnsi="Times New Roman"/>
          <w:szCs w:val="24"/>
          <w:lang w:val="bg-BG"/>
        </w:rPr>
        <w:t xml:space="preserve"> състоянието на </w:t>
      </w:r>
      <w:r w:rsidR="004F7181">
        <w:rPr>
          <w:rFonts w:ascii="Times New Roman" w:hAnsi="Times New Roman"/>
          <w:szCs w:val="24"/>
          <w:lang w:val="bg-BG"/>
        </w:rPr>
        <w:t>обекта</w:t>
      </w:r>
      <w:r w:rsidR="00D13DF1" w:rsidRPr="004A47C3">
        <w:rPr>
          <w:rFonts w:ascii="Times New Roman" w:hAnsi="Times New Roman"/>
          <w:szCs w:val="24"/>
          <w:lang w:val="bg-BG"/>
        </w:rPr>
        <w:t xml:space="preserve">, за което </w:t>
      </w:r>
      <w:r w:rsidRPr="004A47C3">
        <w:rPr>
          <w:rFonts w:ascii="Times New Roman" w:hAnsi="Times New Roman"/>
          <w:szCs w:val="24"/>
          <w:lang w:val="bg-BG"/>
        </w:rPr>
        <w:t>сме имали осигурена възможност за оглед</w:t>
      </w:r>
      <w:r w:rsidR="000F5788">
        <w:rPr>
          <w:rFonts w:ascii="Times New Roman" w:hAnsi="Times New Roman"/>
          <w:szCs w:val="24"/>
          <w:lang w:val="bg-BG"/>
        </w:rPr>
        <w:t>.</w:t>
      </w:r>
    </w:p>
    <w:p w14:paraId="5D787B57" w14:textId="77777777" w:rsidR="000F5788" w:rsidRDefault="000F5788" w:rsidP="003C4062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szCs w:val="24"/>
          <w:lang w:val="bg-BG"/>
        </w:rPr>
      </w:pPr>
    </w:p>
    <w:p w14:paraId="68B7D911" w14:textId="5183E0C1" w:rsidR="009860E4" w:rsidRDefault="00531281" w:rsidP="003C4062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szCs w:val="24"/>
        </w:rPr>
      </w:pPr>
      <w:r w:rsidRPr="004A47C3">
        <w:rPr>
          <w:rFonts w:ascii="Times New Roman" w:hAnsi="Times New Roman"/>
          <w:szCs w:val="24"/>
          <w:lang w:val="bg-BG"/>
        </w:rPr>
        <w:t xml:space="preserve">Прилагаме изискуемите документи, изброени в описа на документите, представен по образец </w:t>
      </w:r>
      <w:r w:rsidR="00311288">
        <w:rPr>
          <w:rFonts w:ascii="Times New Roman" w:hAnsi="Times New Roman"/>
          <w:szCs w:val="24"/>
          <w:lang w:val="bg-BG"/>
        </w:rPr>
        <w:t>П</w:t>
      </w:r>
      <w:r w:rsidRPr="004A47C3">
        <w:rPr>
          <w:rFonts w:ascii="Times New Roman" w:hAnsi="Times New Roman"/>
          <w:szCs w:val="24"/>
          <w:lang w:val="bg-BG"/>
        </w:rPr>
        <w:t xml:space="preserve">риложение </w:t>
      </w:r>
      <w:r w:rsidR="00311288">
        <w:rPr>
          <w:rFonts w:ascii="Times New Roman" w:hAnsi="Times New Roman"/>
          <w:szCs w:val="24"/>
          <w:lang w:val="bg-BG"/>
        </w:rPr>
        <w:t xml:space="preserve">№ </w:t>
      </w:r>
      <w:r w:rsidRPr="004A47C3">
        <w:rPr>
          <w:rFonts w:ascii="Times New Roman" w:hAnsi="Times New Roman"/>
          <w:szCs w:val="24"/>
          <w:lang w:val="bg-BG"/>
        </w:rPr>
        <w:t>1</w:t>
      </w:r>
      <w:r w:rsidR="00097C72">
        <w:rPr>
          <w:rFonts w:ascii="Times New Roman" w:hAnsi="Times New Roman"/>
          <w:szCs w:val="24"/>
          <w:lang w:val="bg-BG"/>
        </w:rPr>
        <w:t>.1.</w:t>
      </w:r>
      <w:r w:rsidRPr="004A47C3">
        <w:rPr>
          <w:rFonts w:ascii="Times New Roman" w:hAnsi="Times New Roman"/>
          <w:szCs w:val="24"/>
          <w:lang w:val="bg-BG"/>
        </w:rPr>
        <w:t xml:space="preserve"> от документацията на Възложителя.</w:t>
      </w:r>
    </w:p>
    <w:p w14:paraId="5774523E" w14:textId="77777777" w:rsidR="000F5788" w:rsidRPr="000F5788" w:rsidRDefault="000F5788" w:rsidP="000F5788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szCs w:val="24"/>
          <w:lang w:val="bg-BG"/>
        </w:rPr>
      </w:pPr>
      <w:r w:rsidRPr="000F5788">
        <w:rPr>
          <w:rFonts w:ascii="Times New Roman" w:hAnsi="Times New Roman"/>
          <w:szCs w:val="24"/>
          <w:lang w:val="bg-BG"/>
        </w:rPr>
        <w:t>Неразделна част от настоящата оферта са:</w:t>
      </w:r>
    </w:p>
    <w:p w14:paraId="24840571" w14:textId="77777777" w:rsidR="000F5788" w:rsidRPr="000F5788" w:rsidRDefault="000F5788" w:rsidP="000F5788">
      <w:pPr>
        <w:pStyle w:val="ListParagraph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Cs w:val="24"/>
          <w:lang w:val="bg-BG"/>
        </w:rPr>
      </w:pPr>
      <w:r w:rsidRPr="000F5788">
        <w:rPr>
          <w:rFonts w:ascii="Times New Roman" w:hAnsi="Times New Roman"/>
          <w:szCs w:val="24"/>
          <w:lang w:val="bg-BG"/>
        </w:rPr>
        <w:t>1.</w:t>
      </w:r>
      <w:r w:rsidRPr="000F5788">
        <w:rPr>
          <w:rFonts w:ascii="Times New Roman" w:hAnsi="Times New Roman"/>
          <w:szCs w:val="24"/>
          <w:lang w:val="bg-BG"/>
        </w:rPr>
        <w:tab/>
        <w:t>Декларация за извършен оглед;</w:t>
      </w:r>
    </w:p>
    <w:p w14:paraId="187871B6" w14:textId="77D18F9F" w:rsidR="000B3212" w:rsidRPr="000F5788" w:rsidRDefault="000F5788" w:rsidP="000F5788">
      <w:pPr>
        <w:pStyle w:val="ListParagraph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Cs w:val="24"/>
          <w:lang w:val="bg-BG"/>
        </w:rPr>
      </w:pPr>
      <w:r w:rsidRPr="000F5788">
        <w:rPr>
          <w:rFonts w:ascii="Times New Roman" w:hAnsi="Times New Roman"/>
          <w:szCs w:val="24"/>
          <w:lang w:val="bg-BG"/>
        </w:rPr>
        <w:t>2.</w:t>
      </w:r>
      <w:r w:rsidRPr="000F5788">
        <w:rPr>
          <w:rFonts w:ascii="Times New Roman" w:hAnsi="Times New Roman"/>
          <w:szCs w:val="24"/>
          <w:lang w:val="bg-BG"/>
        </w:rPr>
        <w:tab/>
        <w:t>Други документи: (например: документ за упълномощаване или други документи, който участникът прилага, вкл. декларация по чл. 102, ал. 1 от ЗОП, ако участникът прилага такава).</w:t>
      </w:r>
    </w:p>
    <w:p w14:paraId="700F60A1" w14:textId="77777777" w:rsidR="009860E4" w:rsidRPr="004A47C3" w:rsidRDefault="009860E4" w:rsidP="003C4062">
      <w:pPr>
        <w:spacing w:line="360" w:lineRule="auto"/>
        <w:jc w:val="both"/>
        <w:rPr>
          <w:rFonts w:ascii="Times New Roman" w:hAnsi="Times New Roman"/>
          <w:szCs w:val="24"/>
          <w:lang w:val="bg-BG"/>
        </w:rPr>
      </w:pPr>
    </w:p>
    <w:tbl>
      <w:tblPr>
        <w:tblStyle w:val="TableGrid"/>
        <w:tblW w:w="0" w:type="auto"/>
        <w:tblInd w:w="708" w:type="dxa"/>
        <w:tblLook w:val="04A0" w:firstRow="1" w:lastRow="0" w:firstColumn="1" w:lastColumn="0" w:noHBand="0" w:noVBand="1"/>
      </w:tblPr>
      <w:tblGrid>
        <w:gridCol w:w="3511"/>
        <w:gridCol w:w="5528"/>
      </w:tblGrid>
      <w:tr w:rsidR="009860E4" w:rsidRPr="004A47C3" w14:paraId="2103380C" w14:textId="77777777" w:rsidTr="007C2D37">
        <w:tc>
          <w:tcPr>
            <w:tcW w:w="3511" w:type="dxa"/>
          </w:tcPr>
          <w:p w14:paraId="18FAE6D8" w14:textId="38A43D32" w:rsidR="00531281" w:rsidRPr="00384F97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84F97">
              <w:rPr>
                <w:rFonts w:ascii="Times New Roman" w:hAnsi="Times New Roman"/>
                <w:sz w:val="24"/>
                <w:szCs w:val="24"/>
                <w:lang w:val="bg-BG"/>
              </w:rPr>
              <w:t>Дата</w:t>
            </w:r>
          </w:p>
          <w:p w14:paraId="0FCC7697" w14:textId="77777777" w:rsidR="009860E4" w:rsidRPr="00384F97" w:rsidRDefault="009860E4" w:rsidP="003C406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5528" w:type="dxa"/>
          </w:tcPr>
          <w:p w14:paraId="1E9AD050" w14:textId="444AAD25" w:rsidR="009860E4" w:rsidRPr="004A47C3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…………………./…………….</w:t>
            </w:r>
            <w:r w:rsidR="00D245DC" w:rsidRPr="004A47C3">
              <w:rPr>
                <w:rFonts w:ascii="Times New Roman" w:hAnsi="Times New Roman"/>
                <w:sz w:val="24"/>
                <w:szCs w:val="24"/>
              </w:rPr>
              <w:t>/</w:t>
            </w:r>
            <w:r w:rsidR="00C857F8">
              <w:rPr>
                <w:rFonts w:ascii="Times New Roman" w:hAnsi="Times New Roman"/>
                <w:sz w:val="24"/>
                <w:szCs w:val="24"/>
                <w:lang w:val="bg-BG"/>
              </w:rPr>
              <w:t>2018</w:t>
            </w: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34364509" w14:textId="77777777" w:rsidR="009860E4" w:rsidRPr="004A47C3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0E4" w:rsidRPr="004A47C3" w14:paraId="665DA715" w14:textId="77777777" w:rsidTr="007C2D37">
        <w:tc>
          <w:tcPr>
            <w:tcW w:w="3511" w:type="dxa"/>
          </w:tcPr>
          <w:p w14:paraId="2D491A77" w14:textId="0F022977" w:rsidR="009860E4" w:rsidRPr="00384F97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84F97">
              <w:rPr>
                <w:rFonts w:ascii="Times New Roman" w:hAnsi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5528" w:type="dxa"/>
          </w:tcPr>
          <w:p w14:paraId="6ABEBB26" w14:textId="77777777" w:rsidR="009860E4" w:rsidRPr="004A47C3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  <w:p w14:paraId="56FA961C" w14:textId="77777777" w:rsidR="009860E4" w:rsidRPr="004A47C3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860E4" w:rsidRPr="004A47C3" w14:paraId="4E1A2E9E" w14:textId="77777777" w:rsidTr="007C2D37">
        <w:tc>
          <w:tcPr>
            <w:tcW w:w="3511" w:type="dxa"/>
          </w:tcPr>
          <w:p w14:paraId="31DFB496" w14:textId="77777777" w:rsidR="009860E4" w:rsidRPr="00384F97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84F97">
              <w:rPr>
                <w:rFonts w:ascii="Times New Roman" w:hAnsi="Times New Roman"/>
                <w:sz w:val="24"/>
                <w:szCs w:val="24"/>
                <w:lang w:val="bg-BG"/>
              </w:rPr>
              <w:t>Качество на представляващия участника</w:t>
            </w:r>
            <w:r w:rsidRPr="00384F97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5"/>
            </w:r>
            <w:r w:rsidRPr="00384F9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5528" w:type="dxa"/>
          </w:tcPr>
          <w:p w14:paraId="6E1F9DCE" w14:textId="77777777" w:rsidR="009860E4" w:rsidRPr="004A47C3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DF5D455" w14:textId="60FD6D7B" w:rsidR="009860E4" w:rsidRPr="004A47C3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  <w:p w14:paraId="1F56557C" w14:textId="77777777" w:rsidR="009860E4" w:rsidRPr="004A47C3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F2354" w:rsidRPr="004A47C3" w14:paraId="23307B83" w14:textId="77777777" w:rsidTr="007C2D37">
        <w:tc>
          <w:tcPr>
            <w:tcW w:w="3511" w:type="dxa"/>
          </w:tcPr>
          <w:p w14:paraId="5D7B428E" w14:textId="77777777" w:rsidR="008F2354" w:rsidRPr="00384F97" w:rsidRDefault="008F2354" w:rsidP="003C406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84F97">
              <w:rPr>
                <w:rFonts w:ascii="Times New Roman" w:hAnsi="Times New Roman"/>
                <w:sz w:val="24"/>
                <w:szCs w:val="24"/>
                <w:lang w:val="bg-BG"/>
              </w:rPr>
              <w:t>Подпис и печат</w:t>
            </w:r>
            <w:r w:rsidRPr="00384F97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6"/>
            </w:r>
          </w:p>
        </w:tc>
        <w:tc>
          <w:tcPr>
            <w:tcW w:w="5528" w:type="dxa"/>
          </w:tcPr>
          <w:p w14:paraId="7E0FDE2A" w14:textId="618E70C7" w:rsidR="008F2354" w:rsidRPr="004A47C3" w:rsidRDefault="008F2354" w:rsidP="003C406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  <w:p w14:paraId="41CAFBF3" w14:textId="77777777" w:rsidR="008F2354" w:rsidRPr="004A47C3" w:rsidRDefault="008F2354" w:rsidP="003C406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14:paraId="15FF0917" w14:textId="77777777" w:rsidR="009A6671" w:rsidRPr="004A47C3" w:rsidRDefault="009A6671" w:rsidP="003C4062">
      <w:pPr>
        <w:spacing w:line="360" w:lineRule="auto"/>
        <w:rPr>
          <w:rFonts w:ascii="Times New Roman" w:hAnsi="Times New Roman"/>
          <w:szCs w:val="24"/>
        </w:rPr>
      </w:pPr>
    </w:p>
    <w:sectPr w:rsidR="009A6671" w:rsidRPr="004A47C3" w:rsidSect="00754E1D">
      <w:footerReference w:type="default" r:id="rId9"/>
      <w:pgSz w:w="11906" w:h="16838"/>
      <w:pgMar w:top="814" w:right="1134" w:bottom="426" w:left="1134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2BE2E" w14:textId="77777777" w:rsidR="007B1740" w:rsidRDefault="007B1740" w:rsidP="00C84DE6">
      <w:r>
        <w:separator/>
      </w:r>
    </w:p>
  </w:endnote>
  <w:endnote w:type="continuationSeparator" w:id="0">
    <w:p w14:paraId="6CC9F869" w14:textId="77777777" w:rsidR="007B1740" w:rsidRDefault="007B1740" w:rsidP="00C8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ex">
    <w:altName w:val="Courier New"/>
    <w:charset w:val="CC"/>
    <w:family w:val="auto"/>
    <w:pitch w:val="variable"/>
    <w:sig w:usb0="00000000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445894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14:paraId="190CFEF0" w14:textId="77777777" w:rsidR="00102E97" w:rsidRPr="003D46CE" w:rsidRDefault="00102E97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3D46CE">
          <w:rPr>
            <w:rFonts w:ascii="Tahoma" w:hAnsi="Tahoma" w:cs="Tahoma"/>
            <w:sz w:val="22"/>
            <w:szCs w:val="22"/>
          </w:rPr>
          <w:fldChar w:fldCharType="begin"/>
        </w:r>
        <w:r w:rsidRPr="003D46CE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3D46CE">
          <w:rPr>
            <w:rFonts w:ascii="Tahoma" w:hAnsi="Tahoma" w:cs="Tahoma"/>
            <w:sz w:val="22"/>
            <w:szCs w:val="22"/>
          </w:rPr>
          <w:fldChar w:fldCharType="separate"/>
        </w:r>
        <w:r w:rsidR="00365C8C">
          <w:rPr>
            <w:rFonts w:ascii="Tahoma" w:hAnsi="Tahoma" w:cs="Tahoma"/>
            <w:noProof/>
            <w:sz w:val="22"/>
            <w:szCs w:val="22"/>
          </w:rPr>
          <w:t>6</w:t>
        </w:r>
        <w:r w:rsidRPr="003D46CE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14:paraId="229D0113" w14:textId="77777777" w:rsidR="00102E97" w:rsidRDefault="00102E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99B8B1" w14:textId="77777777" w:rsidR="007B1740" w:rsidRDefault="007B1740" w:rsidP="00C84DE6">
      <w:r>
        <w:separator/>
      </w:r>
    </w:p>
  </w:footnote>
  <w:footnote w:type="continuationSeparator" w:id="0">
    <w:p w14:paraId="5E83AFCD" w14:textId="77777777" w:rsidR="007B1740" w:rsidRDefault="007B1740" w:rsidP="00C84DE6">
      <w:r>
        <w:continuationSeparator/>
      </w:r>
    </w:p>
  </w:footnote>
  <w:footnote w:id="1">
    <w:p w14:paraId="36602510" w14:textId="16923183" w:rsidR="00102E97" w:rsidRPr="003E5D68" w:rsidRDefault="00102E97" w:rsidP="00645E35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посочените данни се попълват за всяко от тях</w:t>
      </w:r>
      <w:r w:rsidR="00863064" w:rsidRPr="004A47C3">
        <w:rPr>
          <w:rFonts w:ascii="Times New Roman" w:hAnsi="Times New Roman" w:cs="Times New Roman"/>
          <w:sz w:val="18"/>
          <w:szCs w:val="18"/>
        </w:rPr>
        <w:t xml:space="preserve"> с допълване на необходимите редове</w:t>
      </w:r>
      <w:r w:rsidRPr="004A47C3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2A84B528" w14:textId="77777777" w:rsidR="003C4062" w:rsidRPr="003E5D68" w:rsidRDefault="003C4062" w:rsidP="003C4062">
      <w:pPr>
        <w:pStyle w:val="title1"/>
        <w:spacing w:after="0" w:afterAutospacing="0" w:line="360" w:lineRule="auto"/>
        <w:jc w:val="both"/>
        <w:rPr>
          <w:rFonts w:ascii="Tahoma" w:hAnsi="Tahoma" w:cs="Tahoma"/>
          <w:sz w:val="18"/>
          <w:szCs w:val="18"/>
        </w:rPr>
      </w:pPr>
      <w:r w:rsidRPr="00754E1D">
        <w:rPr>
          <w:rStyle w:val="FootnoteReference"/>
          <w:spacing w:val="-4"/>
          <w:sz w:val="18"/>
          <w:szCs w:val="18"/>
        </w:rPr>
        <w:footnoteRef/>
      </w:r>
      <w:r w:rsidRPr="00754E1D">
        <w:rPr>
          <w:spacing w:val="-4"/>
          <w:sz w:val="18"/>
          <w:szCs w:val="18"/>
        </w:rPr>
        <w:t xml:space="preserve"> </w:t>
      </w:r>
      <w:r w:rsidRPr="00B659A0">
        <w:rPr>
          <w:b w:val="0"/>
          <w:spacing w:val="-4"/>
          <w:sz w:val="18"/>
          <w:szCs w:val="18"/>
        </w:rPr>
        <w:t>Участникът следва да извърши задължителен оглед на място, при който да заснеме точните размери на шахтата и отворите за етажните врати.</w:t>
      </w:r>
    </w:p>
  </w:footnote>
  <w:footnote w:id="3">
    <w:p w14:paraId="0A8C02CE" w14:textId="77777777" w:rsidR="003C4062" w:rsidRPr="00B73DD8" w:rsidRDefault="003C4062" w:rsidP="00843128">
      <w:pPr>
        <w:pStyle w:val="FootnoteText"/>
        <w:rPr>
          <w:i/>
          <w:sz w:val="22"/>
          <w:szCs w:val="22"/>
        </w:rPr>
      </w:pPr>
      <w:r w:rsidRPr="003C4062">
        <w:rPr>
          <w:rFonts w:ascii="Times New Roman" w:eastAsia="Times New Roman" w:hAnsi="Times New Roman" w:cs="Times New Roman"/>
          <w:bCs/>
          <w:spacing w:val="-4"/>
          <w:sz w:val="18"/>
          <w:szCs w:val="18"/>
          <w:vertAlign w:val="superscript"/>
          <w:lang w:val="ru-RU"/>
        </w:rPr>
        <w:footnoteRef/>
      </w:r>
      <w:r w:rsidRPr="003C4062">
        <w:rPr>
          <w:rFonts w:ascii="Times New Roman" w:eastAsia="Times New Roman" w:hAnsi="Times New Roman" w:cs="Times New Roman"/>
          <w:bCs/>
          <w:spacing w:val="-4"/>
          <w:sz w:val="18"/>
          <w:szCs w:val="18"/>
          <w:lang w:val="ru-RU"/>
        </w:rPr>
        <w:t xml:space="preserve"> </w:t>
      </w:r>
      <w:r w:rsidRPr="009255EC">
        <w:rPr>
          <w:rFonts w:ascii="Times New Roman" w:eastAsia="Times New Roman" w:hAnsi="Times New Roman" w:cs="Times New Roman"/>
          <w:bCs/>
          <w:iCs/>
          <w:spacing w:val="-4"/>
          <w:sz w:val="18"/>
          <w:szCs w:val="18"/>
          <w:lang w:val="ru-RU"/>
        </w:rPr>
        <w:t>Участникът посочва срок за изпълнение в календарни дни, който не може да бъде по-дълъг от максимално допустимия срок за изпълнение от  90 (деветдесет) календарни дни.</w:t>
      </w:r>
      <w:r w:rsidRPr="003C4062">
        <w:rPr>
          <w:rFonts w:ascii="Times New Roman" w:eastAsia="Times New Roman" w:hAnsi="Times New Roman" w:cs="Times New Roman"/>
          <w:bCs/>
          <w:spacing w:val="-4"/>
          <w:sz w:val="18"/>
          <w:szCs w:val="18"/>
          <w:lang w:val="ru-RU"/>
        </w:rPr>
        <w:t xml:space="preserve"> </w:t>
      </w:r>
    </w:p>
  </w:footnote>
  <w:footnote w:id="4">
    <w:p w14:paraId="324D234D" w14:textId="0C532D92" w:rsidR="00754E1D" w:rsidRPr="00754E1D" w:rsidRDefault="00754E1D" w:rsidP="00843128">
      <w:pPr>
        <w:pStyle w:val="title1"/>
        <w:spacing w:after="0" w:afterAutospacing="0"/>
        <w:jc w:val="both"/>
        <w:rPr>
          <w:iCs/>
          <w:spacing w:val="-4"/>
          <w:sz w:val="18"/>
          <w:szCs w:val="18"/>
          <w:lang w:val="ru-RU"/>
        </w:rPr>
      </w:pPr>
      <w:r w:rsidRPr="00754E1D">
        <w:rPr>
          <w:rStyle w:val="FootnoteReference"/>
          <w:spacing w:val="-4"/>
          <w:sz w:val="18"/>
          <w:szCs w:val="18"/>
        </w:rPr>
        <w:footnoteRef/>
      </w:r>
      <w:r w:rsidRPr="00754E1D">
        <w:rPr>
          <w:spacing w:val="-4"/>
          <w:sz w:val="18"/>
          <w:szCs w:val="18"/>
        </w:rPr>
        <w:t xml:space="preserve"> </w:t>
      </w:r>
      <w:r w:rsidRPr="00754E1D">
        <w:rPr>
          <w:b w:val="0"/>
          <w:spacing w:val="-4"/>
          <w:sz w:val="18"/>
          <w:szCs w:val="18"/>
        </w:rPr>
        <w:t>не по-малък от предвидения гаранционен срок в</w:t>
      </w:r>
      <w:r w:rsidRPr="00754E1D">
        <w:rPr>
          <w:b w:val="0"/>
          <w:spacing w:val="-4"/>
          <w:sz w:val="18"/>
          <w:szCs w:val="18"/>
          <w:lang w:val="ru-RU"/>
        </w:rPr>
        <w:t xml:space="preserve"> </w:t>
      </w:r>
      <w:r w:rsidRPr="00754E1D">
        <w:rPr>
          <w:b w:val="0"/>
          <w:iCs/>
          <w:spacing w:val="-4"/>
          <w:sz w:val="18"/>
          <w:szCs w:val="18"/>
          <w:lang w:val="ru-RU"/>
        </w:rPr>
        <w:t>Закона за устройство на територията и</w:t>
      </w:r>
      <w:r w:rsidRPr="00754E1D">
        <w:rPr>
          <w:b w:val="0"/>
          <w:spacing w:val="-4"/>
          <w:sz w:val="18"/>
          <w:szCs w:val="18"/>
          <w:lang w:val="ru-RU"/>
        </w:rPr>
        <w:t xml:space="preserve"> Наредба № 2 от 31 юли 2003 г. </w:t>
      </w:r>
      <w:r w:rsidRPr="00754E1D">
        <w:rPr>
          <w:b w:val="0"/>
          <w:spacing w:val="-4"/>
          <w:sz w:val="18"/>
          <w:szCs w:val="18"/>
          <w:lang w:val="ru-RU"/>
        </w:rPr>
        <w:t xml:space="preserve">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 </w:t>
      </w:r>
      <w:r w:rsidRPr="00754E1D">
        <w:rPr>
          <w:b w:val="0"/>
          <w:iCs/>
          <w:spacing w:val="-4"/>
          <w:sz w:val="18"/>
          <w:szCs w:val="18"/>
          <w:lang w:val="ru-RU"/>
        </w:rPr>
        <w:t xml:space="preserve">издадена от Министерството на регионалното развитие и благоустройството </w:t>
      </w:r>
    </w:p>
    <w:p w14:paraId="55A2F67B" w14:textId="008BE891" w:rsidR="00754E1D" w:rsidRPr="003E5D68" w:rsidRDefault="00754E1D" w:rsidP="00843128">
      <w:pPr>
        <w:pStyle w:val="FootnoteText"/>
        <w:jc w:val="both"/>
        <w:rPr>
          <w:rFonts w:ascii="Tahoma" w:hAnsi="Tahoma" w:cs="Tahoma"/>
          <w:sz w:val="18"/>
          <w:szCs w:val="18"/>
        </w:rPr>
      </w:pPr>
    </w:p>
  </w:footnote>
  <w:footnote w:id="5">
    <w:p w14:paraId="217AB3CD" w14:textId="21400452" w:rsidR="00102E97" w:rsidRPr="004A47C3" w:rsidRDefault="00102E97" w:rsidP="0058161E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</w:t>
      </w:r>
      <w:r w:rsidR="00432B7D" w:rsidRPr="004A47C3">
        <w:rPr>
          <w:rFonts w:ascii="Times New Roman" w:hAnsi="Times New Roman" w:cs="Times New Roman"/>
          <w:sz w:val="18"/>
          <w:szCs w:val="18"/>
        </w:rPr>
        <w:t>предложението за изпълнение</w:t>
      </w:r>
      <w:r w:rsidRPr="004A47C3">
        <w:rPr>
          <w:rFonts w:ascii="Times New Roman" w:hAnsi="Times New Roman" w:cs="Times New Roman"/>
          <w:sz w:val="18"/>
          <w:szCs w:val="18"/>
        </w:rPr>
        <w:t xml:space="preserve"> се подписва от всяко от тях с посочване на имената и на качеството на представляващите.</w:t>
      </w:r>
    </w:p>
  </w:footnote>
  <w:footnote w:id="6">
    <w:p w14:paraId="7B5082E8" w14:textId="77777777" w:rsidR="00102E97" w:rsidRDefault="00102E97" w:rsidP="001F162E">
      <w:pPr>
        <w:pStyle w:val="FootnoteText"/>
        <w:jc w:val="both"/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5"/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Simplex" w:hAnsi="Simplex" w:cs="Simplex"/>
      </w:rPr>
    </w:lvl>
  </w:abstractNum>
  <w:abstractNum w:abstractNumId="1">
    <w:nsid w:val="047116F9"/>
    <w:multiLevelType w:val="hybridMultilevel"/>
    <w:tmpl w:val="6EAAD986"/>
    <w:lvl w:ilvl="0" w:tplc="F5F2CBFC">
      <w:start w:val="1"/>
      <w:numFmt w:val="upperRoman"/>
      <w:lvlText w:val="%1."/>
      <w:lvlJc w:val="right"/>
      <w:pPr>
        <w:ind w:left="12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B8545F9"/>
    <w:multiLevelType w:val="hybridMultilevel"/>
    <w:tmpl w:val="2F54F85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513C7"/>
    <w:multiLevelType w:val="hybridMultilevel"/>
    <w:tmpl w:val="78BC48AA"/>
    <w:lvl w:ilvl="0" w:tplc="933E2B2A">
      <w:start w:val="3"/>
      <w:numFmt w:val="bullet"/>
      <w:lvlText w:val="-"/>
      <w:lvlJc w:val="left"/>
      <w:pPr>
        <w:ind w:left="873" w:hanging="360"/>
      </w:pPr>
      <w:rPr>
        <w:rFonts w:ascii="Times New Roman" w:eastAsia="MS ??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>
    <w:nsid w:val="3F4B4F33"/>
    <w:multiLevelType w:val="hybridMultilevel"/>
    <w:tmpl w:val="C9EC1D10"/>
    <w:lvl w:ilvl="0" w:tplc="F5F2CBFC">
      <w:start w:val="1"/>
      <w:numFmt w:val="upperRoman"/>
      <w:lvlText w:val="%1."/>
      <w:lvlJc w:val="right"/>
      <w:pPr>
        <w:ind w:left="107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2A862AE"/>
    <w:multiLevelType w:val="multilevel"/>
    <w:tmpl w:val="D6C4B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6">
    <w:nsid w:val="5242006F"/>
    <w:multiLevelType w:val="hybridMultilevel"/>
    <w:tmpl w:val="E59071FA"/>
    <w:lvl w:ilvl="0" w:tplc="0BC4DC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A76488"/>
    <w:multiLevelType w:val="hybridMultilevel"/>
    <w:tmpl w:val="0546D27C"/>
    <w:lvl w:ilvl="0" w:tplc="C9B48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254D8B"/>
    <w:multiLevelType w:val="hybridMultilevel"/>
    <w:tmpl w:val="0A7219E2"/>
    <w:lvl w:ilvl="0" w:tplc="F6DCD9E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44E1FE4"/>
    <w:multiLevelType w:val="hybridMultilevel"/>
    <w:tmpl w:val="01AA0EE0"/>
    <w:lvl w:ilvl="0" w:tplc="F5F2CBFC">
      <w:start w:val="1"/>
      <w:numFmt w:val="upperRoman"/>
      <w:lvlText w:val="%1."/>
      <w:lvlJc w:val="right"/>
      <w:pPr>
        <w:ind w:left="12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E38"/>
    <w:rsid w:val="00000791"/>
    <w:rsid w:val="00001E32"/>
    <w:rsid w:val="0001044F"/>
    <w:rsid w:val="00025E92"/>
    <w:rsid w:val="00055436"/>
    <w:rsid w:val="00064441"/>
    <w:rsid w:val="00085D01"/>
    <w:rsid w:val="00097C72"/>
    <w:rsid w:val="000A66EB"/>
    <w:rsid w:val="000B3212"/>
    <w:rsid w:val="000C5613"/>
    <w:rsid w:val="000C7F17"/>
    <w:rsid w:val="000E01DE"/>
    <w:rsid w:val="000F5788"/>
    <w:rsid w:val="000F717F"/>
    <w:rsid w:val="00102E97"/>
    <w:rsid w:val="00106041"/>
    <w:rsid w:val="00110787"/>
    <w:rsid w:val="001116C7"/>
    <w:rsid w:val="00124E64"/>
    <w:rsid w:val="001A3C29"/>
    <w:rsid w:val="001E4C50"/>
    <w:rsid w:val="001F162E"/>
    <w:rsid w:val="001F4B98"/>
    <w:rsid w:val="002171EC"/>
    <w:rsid w:val="002337D6"/>
    <w:rsid w:val="002347C2"/>
    <w:rsid w:val="00240950"/>
    <w:rsid w:val="00256245"/>
    <w:rsid w:val="00290294"/>
    <w:rsid w:val="00292156"/>
    <w:rsid w:val="002A16C3"/>
    <w:rsid w:val="002A6DBE"/>
    <w:rsid w:val="002D1772"/>
    <w:rsid w:val="002F2A92"/>
    <w:rsid w:val="002F4C69"/>
    <w:rsid w:val="003000DE"/>
    <w:rsid w:val="00311288"/>
    <w:rsid w:val="0031408E"/>
    <w:rsid w:val="003401F4"/>
    <w:rsid w:val="00342CFC"/>
    <w:rsid w:val="00353E89"/>
    <w:rsid w:val="00365C8C"/>
    <w:rsid w:val="0037264B"/>
    <w:rsid w:val="00384F97"/>
    <w:rsid w:val="00385011"/>
    <w:rsid w:val="003B3F83"/>
    <w:rsid w:val="003C4062"/>
    <w:rsid w:val="003D3164"/>
    <w:rsid w:val="003D46CE"/>
    <w:rsid w:val="003D7842"/>
    <w:rsid w:val="003F2C25"/>
    <w:rsid w:val="004237DE"/>
    <w:rsid w:val="00432B7D"/>
    <w:rsid w:val="00447380"/>
    <w:rsid w:val="00454244"/>
    <w:rsid w:val="00456EB3"/>
    <w:rsid w:val="00462F19"/>
    <w:rsid w:val="0046500E"/>
    <w:rsid w:val="004921AD"/>
    <w:rsid w:val="004A1378"/>
    <w:rsid w:val="004A47C3"/>
    <w:rsid w:val="004B0662"/>
    <w:rsid w:val="004F23F2"/>
    <w:rsid w:val="004F299A"/>
    <w:rsid w:val="004F522B"/>
    <w:rsid w:val="004F7181"/>
    <w:rsid w:val="00531281"/>
    <w:rsid w:val="00540761"/>
    <w:rsid w:val="00547E38"/>
    <w:rsid w:val="0058161E"/>
    <w:rsid w:val="005E1336"/>
    <w:rsid w:val="005E4876"/>
    <w:rsid w:val="0064326C"/>
    <w:rsid w:val="006444FB"/>
    <w:rsid w:val="00645E35"/>
    <w:rsid w:val="00650BD2"/>
    <w:rsid w:val="0065692D"/>
    <w:rsid w:val="006761D5"/>
    <w:rsid w:val="00686A6C"/>
    <w:rsid w:val="006B5D70"/>
    <w:rsid w:val="006F2C2A"/>
    <w:rsid w:val="006F6DB9"/>
    <w:rsid w:val="0070183F"/>
    <w:rsid w:val="007241D5"/>
    <w:rsid w:val="00740FD7"/>
    <w:rsid w:val="00754B1C"/>
    <w:rsid w:val="00754E1D"/>
    <w:rsid w:val="007678BC"/>
    <w:rsid w:val="007700F3"/>
    <w:rsid w:val="00770293"/>
    <w:rsid w:val="007832B9"/>
    <w:rsid w:val="007A3BBE"/>
    <w:rsid w:val="007B1740"/>
    <w:rsid w:val="007C10CD"/>
    <w:rsid w:val="007C2D37"/>
    <w:rsid w:val="00800A82"/>
    <w:rsid w:val="00806EB1"/>
    <w:rsid w:val="00814D5F"/>
    <w:rsid w:val="00840B03"/>
    <w:rsid w:val="00843128"/>
    <w:rsid w:val="00856F9D"/>
    <w:rsid w:val="00857397"/>
    <w:rsid w:val="00860699"/>
    <w:rsid w:val="00863064"/>
    <w:rsid w:val="0088349F"/>
    <w:rsid w:val="00887EE9"/>
    <w:rsid w:val="008F2354"/>
    <w:rsid w:val="00913FCF"/>
    <w:rsid w:val="00924175"/>
    <w:rsid w:val="009255EC"/>
    <w:rsid w:val="00935CDC"/>
    <w:rsid w:val="009539F0"/>
    <w:rsid w:val="009676FE"/>
    <w:rsid w:val="009860E4"/>
    <w:rsid w:val="009902D2"/>
    <w:rsid w:val="00990C08"/>
    <w:rsid w:val="009963C8"/>
    <w:rsid w:val="0099750C"/>
    <w:rsid w:val="009A2223"/>
    <w:rsid w:val="009A6671"/>
    <w:rsid w:val="009B1C02"/>
    <w:rsid w:val="009C7448"/>
    <w:rsid w:val="009D2AB3"/>
    <w:rsid w:val="009E5C2C"/>
    <w:rsid w:val="009E761D"/>
    <w:rsid w:val="00A452E8"/>
    <w:rsid w:val="00A52744"/>
    <w:rsid w:val="00A909C0"/>
    <w:rsid w:val="00AA0BC1"/>
    <w:rsid w:val="00AA24D4"/>
    <w:rsid w:val="00AA718F"/>
    <w:rsid w:val="00AF0711"/>
    <w:rsid w:val="00B17ED1"/>
    <w:rsid w:val="00B23683"/>
    <w:rsid w:val="00B23CC1"/>
    <w:rsid w:val="00B33FE5"/>
    <w:rsid w:val="00B45FE6"/>
    <w:rsid w:val="00B50584"/>
    <w:rsid w:val="00B659A0"/>
    <w:rsid w:val="00B66B55"/>
    <w:rsid w:val="00BB3F2B"/>
    <w:rsid w:val="00BC7B9C"/>
    <w:rsid w:val="00BD23B7"/>
    <w:rsid w:val="00BD7F55"/>
    <w:rsid w:val="00BF61E3"/>
    <w:rsid w:val="00C01DFD"/>
    <w:rsid w:val="00C20B6C"/>
    <w:rsid w:val="00C275F2"/>
    <w:rsid w:val="00C309B9"/>
    <w:rsid w:val="00C41876"/>
    <w:rsid w:val="00C463F0"/>
    <w:rsid w:val="00C511E1"/>
    <w:rsid w:val="00C84DE6"/>
    <w:rsid w:val="00C857F8"/>
    <w:rsid w:val="00CB1BF9"/>
    <w:rsid w:val="00CB58AA"/>
    <w:rsid w:val="00CD56D6"/>
    <w:rsid w:val="00D13DF1"/>
    <w:rsid w:val="00D245DC"/>
    <w:rsid w:val="00D52FCC"/>
    <w:rsid w:val="00D56EAB"/>
    <w:rsid w:val="00DB7998"/>
    <w:rsid w:val="00DC76A6"/>
    <w:rsid w:val="00DD39F1"/>
    <w:rsid w:val="00DE49E8"/>
    <w:rsid w:val="00DF00F7"/>
    <w:rsid w:val="00E141BD"/>
    <w:rsid w:val="00E227A7"/>
    <w:rsid w:val="00E33990"/>
    <w:rsid w:val="00E43790"/>
    <w:rsid w:val="00E43BC7"/>
    <w:rsid w:val="00E54DC9"/>
    <w:rsid w:val="00E8629E"/>
    <w:rsid w:val="00E90813"/>
    <w:rsid w:val="00EA14FC"/>
    <w:rsid w:val="00EA1DA5"/>
    <w:rsid w:val="00ED3DA2"/>
    <w:rsid w:val="00F07AF1"/>
    <w:rsid w:val="00F121B7"/>
    <w:rsid w:val="00F21487"/>
    <w:rsid w:val="00F33E42"/>
    <w:rsid w:val="00F3494C"/>
    <w:rsid w:val="00F96B60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57E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le1">
    <w:name w:val="title1"/>
    <w:basedOn w:val="Normal"/>
    <w:rsid w:val="00754E1D"/>
    <w:pPr>
      <w:spacing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CA77D-DE77-4A73-9A4D-799A72D4C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1272</Words>
  <Characters>7257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2016-10-07T12:14:00Z</dcterms:created>
  <dcterms:modified xsi:type="dcterms:W3CDTF">2018-03-26T10:04:00Z</dcterms:modified>
</cp:coreProperties>
</file>