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0A416D">
        <w:rPr>
          <w:rFonts w:ascii="Times New Roman" w:eastAsia="Calibri" w:hAnsi="Times New Roman" w:cs="Times New Roman"/>
          <w:b/>
          <w:bCs/>
          <w:sz w:val="24"/>
          <w:szCs w:val="24"/>
        </w:rPr>
        <w:t>До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 xml:space="preserve">Изпълнителния директор 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на Агенция по геодезия,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картография и кадастър</w:t>
      </w: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БАНКОВА ГАРАНЦИЯ</w:t>
      </w: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ЗА ИЗПЪЛНЕНИЕ НА ДОГОВОР ЗА ВЪЗЛАГАНЕ НА ОБЩЕСТВЕНА ПОРЪЧКА</w:t>
      </w:r>
    </w:p>
    <w:p w:rsidR="006A15A2" w:rsidRPr="000A416D" w:rsidRDefault="006A15A2" w:rsidP="006A15A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Ние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представлявана от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име и длъжност на представителите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 сме известени, че нашият Клиент,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изпълнителя на обществената поръчка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наричан за краткост по-долу Изпълнител, с Ваше Решение № /г.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посочва се № и дата на Решението за определяне на изпълнителя</w:t>
      </w:r>
      <w:r w:rsidRPr="000A416D">
        <w:rPr>
          <w:rFonts w:ascii="Times New Roman" w:eastAsia="Calibri" w:hAnsi="Times New Roman" w:cs="Times New Roman"/>
          <w:sz w:val="24"/>
          <w:szCs w:val="24"/>
        </w:rPr>
        <w:t>] е обявен за класиран на първо място и за изпълнител на обществена поръчка с предмет: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[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цитира 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 xml:space="preserve">се 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предмета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].</w:t>
      </w:r>
    </w:p>
    <w:p w:rsidR="006A15A2" w:rsidRPr="000A416D" w:rsidRDefault="006A15A2" w:rsidP="006A15A2">
      <w:pPr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Също така, сме информирани, че в съответствие с условията на процедурата и разпоредбите на Закона на обществените поръчки, при подписването на Договора за възлагането на обществената поръчка, Изпълнителят следва на Вас, в качеството Ви на Възложител на горепосочената поръчка, да представи банкова гаранция за добро изпълнение открита във Ваша полза, за сумата в размер на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="00E23C2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r w:rsidR="00E23C2D"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представляващи </w:t>
      </w:r>
      <w:r w:rsidR="00DC20F5" w:rsidRPr="0018174B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5</w:t>
      </w:r>
      <w:r w:rsidR="00E23C2D"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</w:t>
      </w:r>
      <w:r w:rsidR="00DC20F5"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>пет</w:t>
      </w:r>
      <w:r w:rsidRPr="0018174B">
        <w:rPr>
          <w:rFonts w:ascii="Times New Roman" w:eastAsia="Calibri" w:hAnsi="Times New Roman" w:cs="Times New Roman"/>
          <w:bCs/>
          <w:iCs/>
          <w:sz w:val="24"/>
          <w:szCs w:val="24"/>
        </w:rPr>
        <w:t>) на сто от общата цена по договора без ДДС, за изпълнение на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договора, за да гарантира предстоящото изпълнение на задълженията си, в съответствие с договорените условия.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Като се има предвид гореописаното, ние [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наименование на банката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], с настоящето поемаме неотменимо и безусловно задължение да Ви заплатим по посочена от вас банкова сметка всяка сума, предявена от Вас, в рамките на посочения по-горе размер от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, в срок до 3 (три) работни дни след получаването на първо Ваше писмено поискване, съдържащо Вашата декларация, че Изпълнителят не е изпълнил някое от договорните си задължения, изпратено ни чрез Вашата обслужваща банка, потвърждаваща верността на положените подписи на искането.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Тази гаранция влиза в сила от момента на нейното издаване .......(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дата, месец и година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).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Отговорността ни по тази гаранция ще изтече 30 (тридесет) календарни дни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след изтичане на срока </w:t>
      </w:r>
      <w:r>
        <w:rPr>
          <w:rFonts w:ascii="Times New Roman" w:eastAsia="Calibri" w:hAnsi="Times New Roman" w:cs="Times New Roman"/>
          <w:sz w:val="24"/>
          <w:szCs w:val="24"/>
        </w:rPr>
        <w:t>на договора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След тази дата гаранцията автоматично става невалидна, независимо дали това писмо-гаранция ни е изпратено обратно или не.</w:t>
      </w:r>
    </w:p>
    <w:p w:rsidR="006A15A2" w:rsidRPr="000A416D" w:rsidRDefault="006A15A2" w:rsidP="006A15A2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С оглед установяване автентичността на Вашето писмено искане за плащане, същото следва да ни бъде представено чрез посредничеството на обслужващата Ви банка, потвърждаваща верността на положените подписи.</w:t>
      </w:r>
    </w:p>
    <w:p w:rsidR="006A15A2" w:rsidRPr="000A416D" w:rsidRDefault="006A15A2" w:rsidP="006A15A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трябва да ни бъде изпратена обратно веднага след като вече не е необходима или нейната валидност е изтекла, което от двете събития настъпи по-рано.</w:t>
      </w:r>
    </w:p>
    <w:p w:rsidR="006A15A2" w:rsidRPr="00F93D38" w:rsidRDefault="006A15A2" w:rsidP="00F93D38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е в полза на Агенция по геодезия, картография и кадастър или на неин законен правоприемник и не може да бъде прехвърляна.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</w:rPr>
      </w:pPr>
      <w:r w:rsidRPr="000A416D">
        <w:rPr>
          <w:rFonts w:ascii="Times New Roman" w:eastAsia="Calibri" w:hAnsi="Times New Roman" w:cs="Times New Roman"/>
          <w:bCs/>
          <w:iCs/>
        </w:rPr>
        <w:t>С уважение,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БАНКА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имена и длъжности на лицата, които имат правомощия да задължават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  <w:lang w:val="ru-RU"/>
        </w:rPr>
        <w:t>подписи и печат на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7F0CA4" w:rsidRDefault="00697E17"/>
    <w:sectPr w:rsidR="007F0CA4" w:rsidSect="00697E17">
      <w:headerReference w:type="default" r:id="rId7"/>
      <w:pgSz w:w="11906" w:h="16838"/>
      <w:pgMar w:top="811" w:right="656" w:bottom="450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098" w:rsidRDefault="008C3098" w:rsidP="006A15A2">
      <w:pPr>
        <w:spacing w:after="0" w:line="240" w:lineRule="auto"/>
      </w:pPr>
      <w:r>
        <w:separator/>
      </w:r>
    </w:p>
  </w:endnote>
  <w:endnote w:type="continuationSeparator" w:id="0">
    <w:p w:rsidR="008C3098" w:rsidRDefault="008C3098" w:rsidP="006A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098" w:rsidRDefault="008C3098" w:rsidP="006A15A2">
      <w:pPr>
        <w:spacing w:after="0" w:line="240" w:lineRule="auto"/>
      </w:pPr>
      <w:r>
        <w:separator/>
      </w:r>
    </w:p>
  </w:footnote>
  <w:footnote w:type="continuationSeparator" w:id="0">
    <w:p w:rsidR="008C3098" w:rsidRDefault="008C3098" w:rsidP="006A1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5A2" w:rsidRPr="00F93D38" w:rsidRDefault="006A15A2" w:rsidP="00F93D38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" w:hAnsi="Times New Roman" w:cs="Times New Roman"/>
        <w:b/>
        <w:bCs/>
        <w:iCs/>
        <w:sz w:val="24"/>
        <w:szCs w:val="24"/>
        <w:lang w:val="en-US"/>
      </w:rPr>
    </w:pPr>
    <w:r w:rsidRPr="000A416D">
      <w:rPr>
        <w:rFonts w:ascii="Times New Roman" w:eastAsia="Calibri" w:hAnsi="Times New Roman" w:cs="Times New Roman"/>
        <w:b/>
        <w:bCs/>
        <w:iCs/>
        <w:sz w:val="24"/>
        <w:szCs w:val="24"/>
      </w:rPr>
      <w:t>Образец №</w:t>
    </w:r>
    <w:r w:rsidR="00D66374">
      <w:rPr>
        <w:rFonts w:ascii="Times New Roman" w:eastAsia="Calibri" w:hAnsi="Times New Roman" w:cs="Times New Roman"/>
        <w:b/>
        <w:bCs/>
        <w:iCs/>
        <w:sz w:val="24"/>
        <w:szCs w:val="24"/>
        <w:lang w:val="en-US"/>
      </w:rPr>
      <w:t xml:space="preserve"> </w:t>
    </w:r>
    <w:r w:rsidRPr="000A416D">
      <w:rPr>
        <w:rFonts w:ascii="Times New Roman" w:eastAsia="Calibri" w:hAnsi="Times New Roman" w:cs="Times New Roman"/>
        <w:b/>
        <w:bCs/>
        <w:iCs/>
        <w:sz w:val="24"/>
        <w:szCs w:val="24"/>
      </w:rPr>
      <w:t xml:space="preserve"> </w:t>
    </w:r>
    <w:r w:rsidR="000D7EB5">
      <w:rPr>
        <w:rFonts w:ascii="Times New Roman" w:eastAsia="Calibri" w:hAnsi="Times New Roman" w:cs="Times New Roman"/>
        <w:b/>
        <w:bCs/>
        <w:iCs/>
        <w:sz w:val="24"/>
        <w:szCs w:val="24"/>
        <w:lang w:val="en-US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A2"/>
    <w:rsid w:val="00046999"/>
    <w:rsid w:val="000D7EB5"/>
    <w:rsid w:val="00145A24"/>
    <w:rsid w:val="0018174B"/>
    <w:rsid w:val="001C680C"/>
    <w:rsid w:val="00497E45"/>
    <w:rsid w:val="00697E17"/>
    <w:rsid w:val="006A15A2"/>
    <w:rsid w:val="008C3098"/>
    <w:rsid w:val="00962D64"/>
    <w:rsid w:val="00B45288"/>
    <w:rsid w:val="00B65D13"/>
    <w:rsid w:val="00CE2D04"/>
    <w:rsid w:val="00D66374"/>
    <w:rsid w:val="00DC20F5"/>
    <w:rsid w:val="00E23C2D"/>
    <w:rsid w:val="00EC6D23"/>
    <w:rsid w:val="00EF7FA2"/>
    <w:rsid w:val="00F93D38"/>
    <w:rsid w:val="00FD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14</cp:revision>
  <dcterms:created xsi:type="dcterms:W3CDTF">2016-06-10T09:07:00Z</dcterms:created>
  <dcterms:modified xsi:type="dcterms:W3CDTF">2017-02-09T08:55:00Z</dcterms:modified>
</cp:coreProperties>
</file>