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28D" w:rsidRPr="0029675E" w:rsidRDefault="009E01A4" w:rsidP="0073728D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ОБРАЗЕЦ</w:t>
      </w:r>
      <w:r w:rsidR="0073728D" w:rsidRPr="0029675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№ </w:t>
      </w:r>
      <w:r w:rsidR="00612C17" w:rsidRPr="0029675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7</w:t>
      </w:r>
    </w:p>
    <w:p w:rsidR="00612C17" w:rsidRPr="0029675E" w:rsidRDefault="00612C17" w:rsidP="0073728D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/за обособена позиция № 1 - № 6/</w:t>
      </w:r>
    </w:p>
    <w:p w:rsidR="0073728D" w:rsidRPr="0029675E" w:rsidRDefault="0073728D" w:rsidP="0073728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9675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ПРОЕКТ НА ДОГОВОР</w:t>
      </w:r>
    </w:p>
    <w:p w:rsidR="0073728D" w:rsidRPr="0029675E" w:rsidRDefault="0073728D" w:rsidP="0073728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3728D" w:rsidRPr="0029675E" w:rsidRDefault="0073728D" w:rsidP="006A6F9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Днес, .............................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2016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г., между:</w:t>
      </w:r>
    </w:p>
    <w:p w:rsidR="0073728D" w:rsidRPr="0029675E" w:rsidRDefault="0073728D" w:rsidP="006A6F9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3728D" w:rsidRPr="0029675E" w:rsidRDefault="0073728D" w:rsidP="006A6F91">
      <w:pPr>
        <w:suppressLineNumbers/>
        <w:tabs>
          <w:tab w:val="left" w:pos="9781"/>
        </w:tabs>
        <w:spacing w:after="0" w:line="360" w:lineRule="auto"/>
        <w:ind w:firstLine="720"/>
        <w:jc w:val="both"/>
        <w:rPr>
          <w:rFonts w:ascii="Times New Roman" w:eastAsia="Batang" w:hAnsi="Times New Roman" w:cs="Times New Roman"/>
          <w:sz w:val="24"/>
          <w:szCs w:val="24"/>
          <w:lang w:val="bg-BG"/>
        </w:rPr>
      </w:pPr>
      <w:r w:rsidRPr="0029675E">
        <w:rPr>
          <w:rFonts w:ascii="Times New Roman" w:eastAsia="Batang" w:hAnsi="Times New Roman" w:cs="Times New Roman"/>
          <w:b/>
          <w:sz w:val="24"/>
          <w:szCs w:val="24"/>
        </w:rPr>
        <w:t xml:space="preserve">АГЕНЦИЯ ПО ГЕОДЕЗИЯ, КАРТОГРАФИЯ И КАДАСТЪР, </w:t>
      </w:r>
      <w:r w:rsidRPr="0029675E">
        <w:rPr>
          <w:rFonts w:ascii="Times New Roman" w:eastAsia="Batang" w:hAnsi="Times New Roman" w:cs="Times New Roman"/>
          <w:sz w:val="24"/>
          <w:szCs w:val="24"/>
        </w:rPr>
        <w:t>с</w:t>
      </w:r>
      <w:r w:rsidR="00883EBD" w:rsidRPr="0029675E">
        <w:rPr>
          <w:rFonts w:ascii="Times New Roman" w:eastAsia="Batang" w:hAnsi="Times New Roman" w:cs="Times New Roman"/>
          <w:sz w:val="24"/>
          <w:szCs w:val="24"/>
          <w:lang w:val="bg-BG"/>
        </w:rPr>
        <w:t>ъс седалище</w:t>
      </w:r>
      <w:r w:rsidRPr="0029675E">
        <w:rPr>
          <w:rFonts w:ascii="Times New Roman" w:eastAsia="Batang" w:hAnsi="Times New Roman" w:cs="Times New Roman"/>
          <w:sz w:val="24"/>
          <w:szCs w:val="24"/>
        </w:rPr>
        <w:t xml:space="preserve">: </w:t>
      </w:r>
      <w:proofErr w:type="spellStart"/>
      <w:r w:rsidRPr="0029675E">
        <w:rPr>
          <w:rFonts w:ascii="Times New Roman" w:eastAsia="Batang" w:hAnsi="Times New Roman" w:cs="Times New Roman"/>
          <w:sz w:val="24"/>
          <w:szCs w:val="24"/>
        </w:rPr>
        <w:t>гр</w:t>
      </w:r>
      <w:proofErr w:type="spellEnd"/>
      <w:r w:rsidRPr="0029675E">
        <w:rPr>
          <w:rFonts w:ascii="Times New Roman" w:eastAsia="Batang" w:hAnsi="Times New Roman" w:cs="Times New Roman"/>
          <w:sz w:val="24"/>
          <w:szCs w:val="24"/>
        </w:rPr>
        <w:t>.</w:t>
      </w:r>
      <w:r w:rsidRPr="0029675E">
        <w:rPr>
          <w:rFonts w:ascii="Times New Roman" w:eastAsia="Batang" w:hAnsi="Times New Roman" w:cs="Times New Roman"/>
          <w:sz w:val="24"/>
          <w:szCs w:val="24"/>
          <w:lang w:val="bg-BG"/>
        </w:rPr>
        <w:t xml:space="preserve"> </w:t>
      </w:r>
      <w:proofErr w:type="spellStart"/>
      <w:proofErr w:type="gramStart"/>
      <w:r w:rsidRPr="0029675E">
        <w:rPr>
          <w:rFonts w:ascii="Times New Roman" w:eastAsia="Batang" w:hAnsi="Times New Roman" w:cs="Times New Roman"/>
          <w:sz w:val="24"/>
          <w:szCs w:val="24"/>
        </w:rPr>
        <w:t>София</w:t>
      </w:r>
      <w:proofErr w:type="spellEnd"/>
      <w:r w:rsidRPr="0029675E">
        <w:rPr>
          <w:rFonts w:ascii="Times New Roman" w:eastAsia="Batang" w:hAnsi="Times New Roman" w:cs="Times New Roman"/>
          <w:sz w:val="24"/>
          <w:szCs w:val="24"/>
        </w:rPr>
        <w:t xml:space="preserve">, 1618, </w:t>
      </w:r>
      <w:proofErr w:type="spellStart"/>
      <w:r w:rsidRPr="0029675E">
        <w:rPr>
          <w:rFonts w:ascii="Times New Roman" w:eastAsia="Batang" w:hAnsi="Times New Roman" w:cs="Times New Roman"/>
          <w:sz w:val="24"/>
          <w:szCs w:val="24"/>
        </w:rPr>
        <w:t>ул</w:t>
      </w:r>
      <w:proofErr w:type="spellEnd"/>
      <w:r w:rsidRPr="0029675E">
        <w:rPr>
          <w:rFonts w:ascii="Times New Roman" w:eastAsia="Batang" w:hAnsi="Times New Roman" w:cs="Times New Roman"/>
          <w:sz w:val="24"/>
          <w:szCs w:val="24"/>
        </w:rPr>
        <w:t>.</w:t>
      </w:r>
      <w:proofErr w:type="gramEnd"/>
      <w:r w:rsidRPr="0029675E">
        <w:rPr>
          <w:rFonts w:ascii="Times New Roman" w:eastAsia="Batang" w:hAnsi="Times New Roman" w:cs="Times New Roman"/>
          <w:sz w:val="24"/>
          <w:szCs w:val="24"/>
          <w:lang w:val="bg-BG"/>
        </w:rPr>
        <w:t xml:space="preserve"> „</w:t>
      </w:r>
      <w:proofErr w:type="spellStart"/>
      <w:r w:rsidRPr="0029675E">
        <w:rPr>
          <w:rFonts w:ascii="Times New Roman" w:eastAsia="Batang" w:hAnsi="Times New Roman" w:cs="Times New Roman"/>
          <w:sz w:val="24"/>
          <w:szCs w:val="24"/>
        </w:rPr>
        <w:t>Мусала</w:t>
      </w:r>
      <w:proofErr w:type="spellEnd"/>
      <w:r w:rsidRPr="0029675E">
        <w:rPr>
          <w:rFonts w:ascii="Times New Roman" w:eastAsia="Batang" w:hAnsi="Times New Roman" w:cs="Times New Roman"/>
          <w:sz w:val="24"/>
          <w:szCs w:val="24"/>
        </w:rPr>
        <w:t xml:space="preserve">” № 1, ЕИК 130362903, </w:t>
      </w:r>
      <w:proofErr w:type="spellStart"/>
      <w:r w:rsidRPr="0029675E">
        <w:rPr>
          <w:rFonts w:ascii="Times New Roman" w:eastAsia="Batang" w:hAnsi="Times New Roman" w:cs="Times New Roman"/>
          <w:sz w:val="24"/>
          <w:szCs w:val="24"/>
        </w:rPr>
        <w:t>представлявана</w:t>
      </w:r>
      <w:proofErr w:type="spellEnd"/>
      <w:r w:rsidRPr="0029675E">
        <w:rPr>
          <w:rFonts w:ascii="Times New Roman" w:eastAsia="Batang" w:hAnsi="Times New Roman" w:cs="Times New Roman"/>
          <w:sz w:val="24"/>
          <w:szCs w:val="24"/>
        </w:rPr>
        <w:t xml:space="preserve"> </w:t>
      </w:r>
      <w:proofErr w:type="spellStart"/>
      <w:r w:rsidRPr="0029675E">
        <w:rPr>
          <w:rFonts w:ascii="Times New Roman" w:eastAsia="Batang" w:hAnsi="Times New Roman" w:cs="Times New Roman"/>
          <w:sz w:val="24"/>
          <w:szCs w:val="24"/>
        </w:rPr>
        <w:t>от</w:t>
      </w:r>
      <w:proofErr w:type="spellEnd"/>
      <w:r w:rsidRPr="0029675E">
        <w:rPr>
          <w:rFonts w:ascii="Times New Roman" w:eastAsia="Batang" w:hAnsi="Times New Roman" w:cs="Times New Roman"/>
          <w:b/>
          <w:sz w:val="24"/>
          <w:szCs w:val="24"/>
        </w:rPr>
        <w:t xml:space="preserve"> </w:t>
      </w:r>
      <w:r w:rsidRPr="0029675E">
        <w:rPr>
          <w:rFonts w:ascii="Times New Roman" w:eastAsia="Batang" w:hAnsi="Times New Roman" w:cs="Times New Roman"/>
          <w:b/>
          <w:sz w:val="24"/>
          <w:szCs w:val="24"/>
          <w:lang w:val="bg-BG"/>
        </w:rPr>
        <w:br/>
      </w:r>
      <w:proofErr w:type="spellStart"/>
      <w:r w:rsidRPr="0029675E">
        <w:rPr>
          <w:rFonts w:ascii="Times New Roman" w:eastAsia="Batang" w:hAnsi="Times New Roman" w:cs="Times New Roman"/>
          <w:b/>
          <w:sz w:val="24"/>
          <w:szCs w:val="24"/>
        </w:rPr>
        <w:t>инж</w:t>
      </w:r>
      <w:proofErr w:type="spellEnd"/>
      <w:r w:rsidRPr="0029675E">
        <w:rPr>
          <w:rFonts w:ascii="Times New Roman" w:eastAsia="Batang" w:hAnsi="Times New Roman" w:cs="Times New Roman"/>
          <w:b/>
          <w:sz w:val="24"/>
          <w:szCs w:val="24"/>
        </w:rPr>
        <w:t xml:space="preserve">. СВЕТОСЛАВ НАКОВ - ИЗПЪЛНИТЕЛЕН ДИРЕКТОР и ПОЛИНА ЗАШЕВА – </w:t>
      </w:r>
      <w:r w:rsidRPr="0029675E">
        <w:rPr>
          <w:rFonts w:ascii="Times New Roman" w:eastAsia="Batang" w:hAnsi="Times New Roman" w:cs="Times New Roman"/>
          <w:b/>
          <w:sz w:val="24"/>
          <w:szCs w:val="24"/>
          <w:lang w:val="bg-BG"/>
        </w:rPr>
        <w:t>ГЛАВЕН СЧЕТОВОДИТЕЛ</w:t>
      </w:r>
      <w:r w:rsidRPr="0029675E">
        <w:rPr>
          <w:rFonts w:ascii="Times New Roman" w:eastAsia="Batang" w:hAnsi="Times New Roman" w:cs="Times New Roman"/>
          <w:b/>
          <w:sz w:val="24"/>
          <w:szCs w:val="24"/>
        </w:rPr>
        <w:t xml:space="preserve">, </w:t>
      </w:r>
      <w:r w:rsidR="00883EBD" w:rsidRPr="0029675E">
        <w:rPr>
          <w:rFonts w:ascii="Times New Roman" w:eastAsia="Batang" w:hAnsi="Times New Roman" w:cs="Times New Roman"/>
          <w:sz w:val="24"/>
          <w:szCs w:val="24"/>
          <w:lang w:val="bg-BG"/>
        </w:rPr>
        <w:t xml:space="preserve">и </w:t>
      </w:r>
      <w:proofErr w:type="spellStart"/>
      <w:r w:rsidRPr="0029675E">
        <w:rPr>
          <w:rFonts w:ascii="Times New Roman" w:eastAsia="Batang" w:hAnsi="Times New Roman" w:cs="Times New Roman"/>
          <w:sz w:val="24"/>
          <w:szCs w:val="24"/>
        </w:rPr>
        <w:t>наричанa</w:t>
      </w:r>
      <w:proofErr w:type="spellEnd"/>
      <w:r w:rsidRPr="0029675E">
        <w:rPr>
          <w:rFonts w:ascii="Times New Roman" w:eastAsia="Batang" w:hAnsi="Times New Roman" w:cs="Times New Roman"/>
          <w:sz w:val="24"/>
          <w:szCs w:val="24"/>
        </w:rPr>
        <w:t xml:space="preserve"> </w:t>
      </w:r>
      <w:proofErr w:type="spellStart"/>
      <w:r w:rsidRPr="0029675E">
        <w:rPr>
          <w:rFonts w:ascii="Times New Roman" w:eastAsia="Batang" w:hAnsi="Times New Roman" w:cs="Times New Roman"/>
          <w:sz w:val="24"/>
          <w:szCs w:val="24"/>
        </w:rPr>
        <w:t>по</w:t>
      </w:r>
      <w:proofErr w:type="spellEnd"/>
      <w:r w:rsidR="00883EBD" w:rsidRPr="0029675E">
        <w:rPr>
          <w:rFonts w:ascii="Times New Roman" w:eastAsia="Batang" w:hAnsi="Times New Roman" w:cs="Times New Roman"/>
          <w:sz w:val="24"/>
          <w:szCs w:val="24"/>
          <w:lang w:val="bg-BG"/>
        </w:rPr>
        <w:t>-</w:t>
      </w:r>
      <w:proofErr w:type="spellStart"/>
      <w:r w:rsidRPr="0029675E">
        <w:rPr>
          <w:rFonts w:ascii="Times New Roman" w:eastAsia="Batang" w:hAnsi="Times New Roman" w:cs="Times New Roman"/>
          <w:sz w:val="24"/>
          <w:szCs w:val="24"/>
        </w:rPr>
        <w:t>долу</w:t>
      </w:r>
      <w:proofErr w:type="spellEnd"/>
      <w:r w:rsidRPr="0029675E">
        <w:rPr>
          <w:rFonts w:ascii="Times New Roman" w:eastAsia="Batang" w:hAnsi="Times New Roman" w:cs="Times New Roman"/>
          <w:b/>
          <w:sz w:val="24"/>
          <w:szCs w:val="24"/>
        </w:rPr>
        <w:t xml:space="preserve"> </w:t>
      </w:r>
      <w:r w:rsidRPr="0029675E">
        <w:rPr>
          <w:rFonts w:ascii="Times New Roman" w:eastAsia="Batang" w:hAnsi="Times New Roman" w:cs="Times New Roman"/>
          <w:b/>
          <w:sz w:val="24"/>
          <w:szCs w:val="24"/>
          <w:lang w:val="bg-BG"/>
        </w:rPr>
        <w:t>ВЪЗЛОЖИТЕЛ</w:t>
      </w:r>
      <w:r w:rsidRPr="0029675E">
        <w:rPr>
          <w:rFonts w:ascii="Times New Roman" w:eastAsia="Batang" w:hAnsi="Times New Roman" w:cs="Times New Roman"/>
          <w:sz w:val="24"/>
          <w:szCs w:val="24"/>
        </w:rPr>
        <w:t xml:space="preserve">, </w:t>
      </w:r>
      <w:proofErr w:type="spellStart"/>
      <w:r w:rsidRPr="0029675E">
        <w:rPr>
          <w:rFonts w:ascii="Times New Roman" w:eastAsia="Batang" w:hAnsi="Times New Roman" w:cs="Times New Roman"/>
          <w:sz w:val="24"/>
          <w:szCs w:val="24"/>
        </w:rPr>
        <w:t>от</w:t>
      </w:r>
      <w:proofErr w:type="spellEnd"/>
      <w:r w:rsidRPr="0029675E">
        <w:rPr>
          <w:rFonts w:ascii="Times New Roman" w:eastAsia="Batang" w:hAnsi="Times New Roman" w:cs="Times New Roman"/>
          <w:sz w:val="24"/>
          <w:szCs w:val="24"/>
        </w:rPr>
        <w:t xml:space="preserve"> </w:t>
      </w:r>
      <w:proofErr w:type="spellStart"/>
      <w:r w:rsidRPr="0029675E">
        <w:rPr>
          <w:rFonts w:ascii="Times New Roman" w:eastAsia="Batang" w:hAnsi="Times New Roman" w:cs="Times New Roman"/>
          <w:sz w:val="24"/>
          <w:szCs w:val="24"/>
        </w:rPr>
        <w:t>една</w:t>
      </w:r>
      <w:proofErr w:type="spellEnd"/>
      <w:r w:rsidRPr="0029675E">
        <w:rPr>
          <w:rFonts w:ascii="Times New Roman" w:eastAsia="Batang" w:hAnsi="Times New Roman" w:cs="Times New Roman"/>
          <w:sz w:val="24"/>
          <w:szCs w:val="24"/>
        </w:rPr>
        <w:t xml:space="preserve"> </w:t>
      </w:r>
      <w:proofErr w:type="spellStart"/>
      <w:r w:rsidRPr="0029675E">
        <w:rPr>
          <w:rFonts w:ascii="Times New Roman" w:eastAsia="Batang" w:hAnsi="Times New Roman" w:cs="Times New Roman"/>
          <w:sz w:val="24"/>
          <w:szCs w:val="24"/>
        </w:rPr>
        <w:t>страна</w:t>
      </w:r>
      <w:proofErr w:type="spellEnd"/>
    </w:p>
    <w:p w:rsidR="0073728D" w:rsidRPr="0029675E" w:rsidRDefault="0073728D" w:rsidP="006A6F91">
      <w:pPr>
        <w:suppressLineNumbers/>
        <w:tabs>
          <w:tab w:val="left" w:pos="9360"/>
          <w:tab w:val="left" w:pos="945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</w:pPr>
      <w:r w:rsidRPr="0029675E"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  <w:t>и</w:t>
      </w:r>
    </w:p>
    <w:p w:rsidR="0073728D" w:rsidRPr="0029675E" w:rsidRDefault="0073728D" w:rsidP="006A6F9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29675E"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  <w:t xml:space="preserve">2. </w:t>
      </w:r>
      <w:r w:rsidRPr="0029675E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„………………………………” ЕИК ……………</w:t>
      </w:r>
      <w:r w:rsidRPr="0029675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, </w:t>
      </w:r>
      <w:r w:rsidRPr="0029675E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със седалище и адрес на управление:………………, наричано по-нататък в настоящия договор </w:t>
      </w:r>
      <w:r w:rsidRPr="0029675E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ИЗПЪЛНИТЕЛ</w:t>
      </w:r>
      <w:r w:rsidRPr="0029675E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, </w:t>
      </w:r>
    </w:p>
    <w:p w:rsidR="0073728D" w:rsidRPr="0029675E" w:rsidRDefault="0073728D" w:rsidP="006A6F9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</w:p>
    <w:p w:rsidR="0073728D" w:rsidRPr="0029675E" w:rsidRDefault="0073728D" w:rsidP="006A6F9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9675E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на основание чл. 112 от Закон за обществени поръчки (ЗОП) и Решение </w:t>
      </w:r>
      <w:r w:rsidRPr="0029675E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br/>
        <w:t>№ ........................ на Изпълнителния директор на АГКК за извършено класиране и определяне на изпълнител се сключи настоящия договор за следното:</w:t>
      </w:r>
    </w:p>
    <w:p w:rsidR="0073728D" w:rsidRPr="0029675E" w:rsidRDefault="0073728D" w:rsidP="0073728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73728D" w:rsidRPr="0029675E" w:rsidRDefault="0073728D" w:rsidP="00883EBD">
      <w:pPr>
        <w:pStyle w:val="ListParagraph"/>
        <w:numPr>
          <w:ilvl w:val="0"/>
          <w:numId w:val="23"/>
        </w:num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ПРЕДМЕТ НА ДОГОВОРА</w:t>
      </w:r>
      <w:r w:rsidR="00883EBD" w:rsidRPr="0029675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</w:t>
      </w:r>
    </w:p>
    <w:p w:rsidR="00883EBD" w:rsidRPr="0029675E" w:rsidRDefault="00883EBD" w:rsidP="00883EBD">
      <w:pPr>
        <w:pStyle w:val="ListParagraph"/>
        <w:tabs>
          <w:tab w:val="left" w:pos="720"/>
        </w:tabs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6A4E17" w:rsidRPr="0029675E" w:rsidRDefault="0073728D" w:rsidP="00C6582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Чл. 1. ВЪЗЛОЖИТЕЛЯТ възлага, а ИЗПЪЛНИТЕЛЯТ приема </w:t>
      </w:r>
      <w:r w:rsidR="006A4E17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 се задължава 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да </w:t>
      </w:r>
      <w:r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извърши за свой риск</w:t>
      </w:r>
      <w:r w:rsidR="006A4E17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,</w:t>
      </w:r>
      <w:r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</w:t>
      </w:r>
      <w:r w:rsidR="006A4E17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по реда, при условията и в обхвата, определени с настоящия договор и приложенията</w:t>
      </w:r>
      <w:r w:rsidR="00C65822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към не</w:t>
      </w:r>
      <w:r w:rsidR="00591ABD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г</w:t>
      </w:r>
      <w:r w:rsidR="00C65822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о</w:t>
      </w:r>
      <w:r w:rsidR="00474A77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,</w:t>
      </w:r>
      <w:r w:rsidR="006A4E17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охрана на обекти на АГКК, </w:t>
      </w:r>
      <w:r w:rsidR="00612C17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за </w:t>
      </w:r>
      <w:r w:rsidR="00474A77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о</w:t>
      </w:r>
      <w:r w:rsidR="00C65822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бособена позиция №</w:t>
      </w:r>
      <w:r w:rsidR="00474A77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........</w:t>
      </w:r>
      <w:r w:rsidR="00C65822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, </w:t>
      </w:r>
      <w:r w:rsidR="006A4E17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наричана за краткост "Услугата".</w:t>
      </w:r>
    </w:p>
    <w:p w:rsidR="0073728D" w:rsidRPr="0029675E" w:rsidRDefault="0073728D" w:rsidP="0073728D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6D6E2E" w:rsidRPr="0029675E" w:rsidRDefault="006D6E2E" w:rsidP="00C658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ІІ. </w:t>
      </w:r>
      <w:r w:rsidRPr="0029675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ВЛИЗАНЕ В СИЛА И СРОК НА ДОГОВОРА. ПРЕДАВАНЕ И ПРИЕМАНЕ НА </w:t>
      </w:r>
      <w:r w:rsidR="00C65822" w:rsidRPr="0029675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ОХРАНАТА</w:t>
      </w:r>
      <w:r w:rsidR="00591ABD" w:rsidRPr="0029675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</w:t>
      </w:r>
    </w:p>
    <w:p w:rsidR="00883EBD" w:rsidRPr="0029675E" w:rsidRDefault="00883EBD" w:rsidP="00C658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474A77" w:rsidRPr="0029675E" w:rsidRDefault="00C65822" w:rsidP="00360C0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Чл. 2 (1) Договорът влиза в сила от датата на подписване</w:t>
      </w:r>
      <w:r w:rsidR="00474A77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то</w:t>
      </w:r>
      <w:r w:rsidR="00D176B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му от страните</w:t>
      </w:r>
      <w:r w:rsidR="00474A77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при срок за изпълнение на услугата – </w:t>
      </w:r>
      <w:r w:rsidR="00697FB5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две години</w:t>
      </w:r>
      <w:r w:rsidR="00474A77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начална дата на изпълнение – датата на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поемане охраната на обектите, включени в техническата спецификация (Приложение № 1 към договора), за обособена позиция № .......</w:t>
      </w:r>
      <w:r w:rsidR="00474A77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6D6E2E" w:rsidRPr="0029675E" w:rsidRDefault="00474A77" w:rsidP="00360C0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 w:rsidDel="00474A7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C6582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(2) </w:t>
      </w:r>
      <w:r w:rsidR="006D6E2E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Действително извършената услуга се удостоверява с приемо-предавателен протокол, подписан от представителите на страните 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 5-то число на месеца, следващ 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отчетния</w:t>
      </w:r>
      <w:r w:rsidR="006D6E2E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Протоколите се изготвят и подписват от упълномощени от страните лица за обектите.</w:t>
      </w:r>
    </w:p>
    <w:p w:rsidR="006D6E2E" w:rsidRPr="0029675E" w:rsidRDefault="00C65822" w:rsidP="00360C0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(3) </w:t>
      </w:r>
      <w:r w:rsidR="006D6E2E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Предаването на обектите от </w:t>
      </w:r>
      <w:r w:rsidR="00591AB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ВЪЗЛОЖИТЕЛЯ</w:t>
      </w:r>
      <w:r w:rsidR="006D6E2E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</w:t>
      </w:r>
      <w:r w:rsidR="00883EB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ИЗПЪЛНИТЕЛЯ</w:t>
      </w:r>
      <w:r w:rsidR="00474A77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6D6E2E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474A77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се осъществява с</w:t>
      </w:r>
      <w:r w:rsidR="006D6E2E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Протокол за поемане на охраната за всеки обект поотделно. В него се отбелязва състояние</w:t>
      </w:r>
      <w:r w:rsidR="00474A77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то</w:t>
      </w:r>
      <w:r w:rsidR="006D6E2E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обекта,</w:t>
      </w:r>
      <w:r w:rsidR="006A6F91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включителто площ,</w:t>
      </w:r>
      <w:r w:rsidR="006D6E2E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забележки, дата и час за поемане на охраната. Помещенията и наличното в тях оборудване се предават по опис.</w:t>
      </w:r>
    </w:p>
    <w:p w:rsidR="006D6E2E" w:rsidRPr="0029675E" w:rsidRDefault="00C65822" w:rsidP="00360C0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(4) </w:t>
      </w:r>
      <w:r w:rsidR="006D6E2E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Предаването на обектите от </w:t>
      </w:r>
      <w:r w:rsidR="00883EB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ИЗПЪЛНИТЕЛЯ</w:t>
      </w:r>
      <w:r w:rsidR="006D6E2E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</w:t>
      </w:r>
      <w:r w:rsidR="00591AB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ВЪЗЛОЖИТЕЛ</w:t>
      </w:r>
      <w:r w:rsidR="00591ABD" w:rsidRPr="0029675E" w:rsidDel="00591AB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6D6E2E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след приключване срока на договора се извършва с Протокол за снемане на охраната за всеки обект поотделно. В него се отбелязва състояние на обекта, забележки, дата и час за снемане на охраната. Помещенията и наличното в тях оборудване се предават по опис.</w:t>
      </w:r>
    </w:p>
    <w:p w:rsidR="006D6E2E" w:rsidRPr="0029675E" w:rsidRDefault="00C65822" w:rsidP="00360C0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(5) </w:t>
      </w:r>
      <w:r w:rsidR="006D6E2E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Протоколите по 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ал. 3 и ал. 4</w:t>
      </w:r>
      <w:r w:rsidR="006D6E2E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се подписват от упълномощените лица от страна на </w:t>
      </w:r>
      <w:r w:rsidR="00591AB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ВЪЗЛОЖИТЕЛ </w:t>
      </w:r>
      <w:r w:rsidR="006D6E2E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</w:t>
      </w:r>
      <w:r w:rsidR="00883EB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ИЗПЪЛНИТЕЛЯ</w:t>
      </w:r>
      <w:r w:rsidR="006D6E2E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73728D" w:rsidRPr="0029675E" w:rsidRDefault="0073728D" w:rsidP="0073728D">
      <w:pPr>
        <w:tabs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3E5F6C" w:rsidRPr="0029675E" w:rsidRDefault="00C65822" w:rsidP="007402F7">
      <w:pPr>
        <w:tabs>
          <w:tab w:val="left" w:pos="720"/>
          <w:tab w:val="num" w:pos="10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ІІІ</w:t>
      </w:r>
      <w:r w:rsidR="003E5F6C" w:rsidRPr="0029675E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. ЦЕНА И НАЧИН НА ПЛАЩАНЕ</w:t>
      </w:r>
      <w:r w:rsidR="00883EBD" w:rsidRPr="0029675E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.</w:t>
      </w:r>
    </w:p>
    <w:p w:rsidR="00883EBD" w:rsidRPr="0029675E" w:rsidRDefault="00883EBD" w:rsidP="007402F7">
      <w:pPr>
        <w:tabs>
          <w:tab w:val="left" w:pos="720"/>
          <w:tab w:val="num" w:pos="10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3E5F6C" w:rsidRPr="0029675E" w:rsidRDefault="00C65822" w:rsidP="00360C02">
      <w:pPr>
        <w:tabs>
          <w:tab w:val="left" w:pos="720"/>
          <w:tab w:val="num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Чл. 3 (1) </w:t>
      </w:r>
      <w:r w:rsidR="003E5F6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Общата стойност  на договора за изпълнение на възложената услуга е в размер на ................... лв. без ДДС (съгласно Приложение </w:t>
      </w:r>
      <w:r w:rsidR="006A6F91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</w:t>
      </w:r>
      <w:r w:rsidR="003E5F6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), формирана от стойностите на отделните изпълнени услуги за всеки месец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за всеки обект, по обособена позиция № ........</w:t>
      </w:r>
      <w:r w:rsidR="003E5F6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474A77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както следва: .......................................</w:t>
      </w:r>
    </w:p>
    <w:p w:rsidR="003E5F6C" w:rsidRPr="0029675E" w:rsidRDefault="00C65822" w:rsidP="00360C02">
      <w:pPr>
        <w:tabs>
          <w:tab w:val="left" w:pos="720"/>
          <w:tab w:val="num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(2) </w:t>
      </w:r>
      <w:r w:rsidR="003E5F6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</w:t>
      </w:r>
      <w:r w:rsidR="00D66CF7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ЪЗЛОЖИТЕЛЯТ</w:t>
      </w:r>
      <w:r w:rsidR="003E5F6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заплаща цената по 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ал. 1,</w:t>
      </w:r>
      <w:r w:rsidR="003E5F6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лева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3E5F6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извършване на услугата за даден месец в срок до </w:t>
      </w:r>
      <w:r w:rsidR="00474A77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30-то число на месеца, следващ отчетния</w:t>
      </w:r>
      <w:r w:rsidR="00D176B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3E5F6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срещу представени фактура от </w:t>
      </w:r>
      <w:r w:rsidR="00883EB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ИЗПЪЛНИТЕЛЯ</w:t>
      </w:r>
      <w:r w:rsidR="003E5F6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двустранно подписан от упълномощени лица протокол за установяване на извършената работа.</w:t>
      </w:r>
    </w:p>
    <w:p w:rsidR="003E5F6C" w:rsidRPr="0029675E" w:rsidRDefault="00C65822" w:rsidP="00360C02">
      <w:pPr>
        <w:tabs>
          <w:tab w:val="left" w:pos="720"/>
          <w:tab w:val="num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(3) </w:t>
      </w:r>
      <w:r w:rsidR="003E5F6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Сумата по 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ал. 2</w:t>
      </w:r>
      <w:r w:rsidR="003E5F6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включва всички разходи и такси по изпълнението на договора. </w:t>
      </w:r>
    </w:p>
    <w:p w:rsidR="00C65822" w:rsidRPr="0029675E" w:rsidRDefault="00C65822" w:rsidP="00360C02">
      <w:pPr>
        <w:tabs>
          <w:tab w:val="left" w:pos="720"/>
          <w:tab w:val="num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(4) Цената се заплаща по банкова сметка на </w:t>
      </w:r>
      <w:r w:rsidR="00883EB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ИЗПЪЛНИТЕЛЯ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:</w:t>
      </w:r>
    </w:p>
    <w:p w:rsidR="003E5F6C" w:rsidRPr="0029675E" w:rsidRDefault="003E5F6C" w:rsidP="00360C02">
      <w:pPr>
        <w:tabs>
          <w:tab w:val="left" w:pos="720"/>
          <w:tab w:val="num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Банка: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.........................................;</w:t>
      </w:r>
    </w:p>
    <w:p w:rsidR="003E5F6C" w:rsidRPr="0029675E" w:rsidRDefault="003E5F6C" w:rsidP="00360C02">
      <w:pPr>
        <w:tabs>
          <w:tab w:val="left" w:pos="720"/>
          <w:tab w:val="num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IBAN: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.........................................;</w:t>
      </w:r>
    </w:p>
    <w:p w:rsidR="003E5F6C" w:rsidRPr="0029675E" w:rsidRDefault="003E5F6C" w:rsidP="00360C02">
      <w:pPr>
        <w:tabs>
          <w:tab w:val="left" w:pos="720"/>
          <w:tab w:val="num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ВIС: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.........................................;</w:t>
      </w:r>
    </w:p>
    <w:p w:rsidR="00474A77" w:rsidRPr="0029675E" w:rsidRDefault="00474A77" w:rsidP="00360C02">
      <w:pPr>
        <w:tabs>
          <w:tab w:val="left" w:pos="720"/>
          <w:tab w:val="num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(5) При необходимост от изпълнение на допълнителни дейности и услуги по охрана, по посочените в документацията за участие опции, страните подписват споразумение за уреждане отношенията помежду си</w:t>
      </w:r>
      <w:r w:rsidR="006A6F91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при обща стойност на опциите </w:t>
      </w:r>
      <w:r w:rsidR="00883EB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</w:t>
      </w:r>
      <w:r w:rsidR="006A6F91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883EB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не повече от</w:t>
      </w:r>
      <w:r w:rsidR="006A6F91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20% от стойността на договора.</w:t>
      </w:r>
    </w:p>
    <w:p w:rsidR="0073728D" w:rsidRPr="0029675E" w:rsidRDefault="0073728D" w:rsidP="0073728D">
      <w:pPr>
        <w:tabs>
          <w:tab w:val="left" w:pos="720"/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73728D" w:rsidRPr="0029675E" w:rsidRDefault="0073728D" w:rsidP="007402F7">
      <w:pPr>
        <w:tabs>
          <w:tab w:val="left" w:pos="720"/>
          <w:tab w:val="num" w:pos="10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IV</w:t>
      </w:r>
      <w:r w:rsidRPr="0029675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 ПРАВА И ЗАДЪЛЖЕНИЯ НА СТРАНИТЕ</w:t>
      </w:r>
    </w:p>
    <w:p w:rsidR="0073728D" w:rsidRPr="0029675E" w:rsidRDefault="0073728D" w:rsidP="007402F7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Чл. </w:t>
      </w:r>
      <w:r w:rsidR="00C6582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</w:t>
      </w:r>
      <w:r w:rsidR="0094064F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(1) 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ИЗПЪЛНИТЕЛЯТ</w:t>
      </w:r>
      <w:r w:rsidRPr="0029675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се задължава:</w:t>
      </w:r>
    </w:p>
    <w:p w:rsidR="0073728D" w:rsidRPr="0029675E" w:rsidRDefault="00474A77" w:rsidP="008B6D77">
      <w:pPr>
        <w:pStyle w:val="ListParagraph"/>
        <w:numPr>
          <w:ilvl w:val="0"/>
          <w:numId w:val="7"/>
        </w:numPr>
        <w:tabs>
          <w:tab w:val="left" w:pos="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 извършва посочените в Раздел I дейности, в съответствие с изискванията и условията, посочени в Т</w:t>
      </w:r>
      <w:r w:rsidR="003E5F6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ехническата спецификация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/Приложение № 1/</w:t>
      </w:r>
      <w:r w:rsidR="00360C0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оф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</w:t>
      </w:r>
      <w:r w:rsidR="00360C0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ртата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със свой персонал и технически средства, като качеството на услугата отговаря на професионалните изисквания за този вид дейност</w:t>
      </w:r>
      <w:r w:rsidR="008933B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  <w:r w:rsidR="0073728D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</w:t>
      </w:r>
    </w:p>
    <w:p w:rsidR="0073728D" w:rsidRPr="0029675E" w:rsidRDefault="00474A77" w:rsidP="008B6D77">
      <w:pPr>
        <w:pStyle w:val="ListParagraph"/>
        <w:numPr>
          <w:ilvl w:val="0"/>
          <w:numId w:val="7"/>
        </w:numPr>
        <w:tabs>
          <w:tab w:val="left" w:pos="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д</w:t>
      </w:r>
      <w:r w:rsidR="0073728D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а осигури достатъчно на брой охранителите с необходимата квалификация за качествено изпълнение на договора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;</w:t>
      </w:r>
    </w:p>
    <w:p w:rsidR="0073728D" w:rsidRPr="0029675E" w:rsidRDefault="00474A77" w:rsidP="008B6D77">
      <w:pPr>
        <w:pStyle w:val="ListParagraph"/>
        <w:numPr>
          <w:ilvl w:val="0"/>
          <w:numId w:val="7"/>
        </w:numPr>
        <w:tabs>
          <w:tab w:val="left" w:pos="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а организира и съгласува работата на охранителите; </w:t>
      </w:r>
    </w:p>
    <w:p w:rsidR="00360C02" w:rsidRPr="0029675E" w:rsidRDefault="00474A77" w:rsidP="008B6D77">
      <w:pPr>
        <w:pStyle w:val="ListParagraph"/>
        <w:numPr>
          <w:ilvl w:val="0"/>
          <w:numId w:val="7"/>
        </w:numPr>
        <w:tabs>
          <w:tab w:val="left" w:pos="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а осигури специално </w:t>
      </w:r>
      <w:r w:rsidR="003E5F6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униформена 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облекло на служителите от охраната, което ще се носи задължително по време на работа както и </w:t>
      </w:r>
      <w:r w:rsidR="00360C0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необходимите технически и помощни средств</w:t>
      </w:r>
      <w:r w:rsidR="008933B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  <w:r w:rsidR="00360C0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73728D" w:rsidRPr="0029675E" w:rsidRDefault="00281275" w:rsidP="008B6D77">
      <w:pPr>
        <w:pStyle w:val="ListParagraph"/>
        <w:numPr>
          <w:ilvl w:val="0"/>
          <w:numId w:val="7"/>
        </w:numPr>
        <w:tabs>
          <w:tab w:val="left" w:pos="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 не заменя охранител без предварително писмено съгласие от страна на ВЪЗЛОЖИТЕЛЯ;</w:t>
      </w:r>
    </w:p>
    <w:p w:rsidR="0073728D" w:rsidRPr="0029675E" w:rsidRDefault="008933B2" w:rsidP="008B6D77">
      <w:pPr>
        <w:pStyle w:val="ListParagraph"/>
        <w:numPr>
          <w:ilvl w:val="0"/>
          <w:numId w:val="7"/>
        </w:numPr>
        <w:tabs>
          <w:tab w:val="left" w:pos="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а приема и разглежда всички писмени възражения на 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/>
        </w:rPr>
        <w:t>ВЪЗЛОЖИТЕЛЯ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относно недостатъците, допуснати при изпълнение на поръчката, и да ги отстранява за своя сметка;</w:t>
      </w:r>
    </w:p>
    <w:p w:rsidR="0073728D" w:rsidRPr="0029675E" w:rsidRDefault="008933B2" w:rsidP="008B6D77">
      <w:pPr>
        <w:pStyle w:val="ListParagraph"/>
        <w:numPr>
          <w:ilvl w:val="0"/>
          <w:numId w:val="7"/>
        </w:numPr>
        <w:tabs>
          <w:tab w:val="left" w:pos="72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а не разпространява служебна и вътрешна информация за администрацията, станала известна при и по повод извършване на </w:t>
      </w:r>
      <w:r w:rsidR="00360C0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охранителната дейност;</w:t>
      </w:r>
    </w:p>
    <w:p w:rsidR="0073728D" w:rsidRPr="0029675E" w:rsidRDefault="008933B2" w:rsidP="008B6D77">
      <w:pPr>
        <w:pStyle w:val="ListParagraph"/>
        <w:numPr>
          <w:ilvl w:val="0"/>
          <w:numId w:val="7"/>
        </w:numPr>
        <w:tabs>
          <w:tab w:val="left" w:pos="72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а осигури и поддържа постоянен персонал от ........................... </w:t>
      </w:r>
      <w:r w:rsidR="00883EB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лица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съобразно направеното Техническо предложение /Приложение №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2/;</w:t>
      </w:r>
    </w:p>
    <w:p w:rsidR="0073728D" w:rsidRPr="0029675E" w:rsidRDefault="00110E16" w:rsidP="008B6D77">
      <w:pPr>
        <w:pStyle w:val="ListParagraph"/>
        <w:numPr>
          <w:ilvl w:val="0"/>
          <w:numId w:val="7"/>
        </w:numPr>
        <w:tabs>
          <w:tab w:val="left" w:pos="72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 осигури за своя сметка допълнителен състав на охраната, в случай на отсъствие по каквато и да е причина на назначените служители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</w:p>
    <w:p w:rsidR="0073728D" w:rsidRPr="0029675E" w:rsidRDefault="00110E16" w:rsidP="008B6D77">
      <w:pPr>
        <w:pStyle w:val="ListParagraph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ри установяване на факти за подготвящи се, извършващи се или извършени престъпления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да вземе мерки за предотвратяване и пресичане на престъпните посегателства и залавянето на извършителите. В тези случаи ИЗПЪЛНИТЕЛЯТ незабавно уведомява органите на МВР и ръководството на ВЪЗЛОЖИТЕЛЯ.</w:t>
      </w:r>
    </w:p>
    <w:p w:rsidR="0073728D" w:rsidRPr="0029675E" w:rsidRDefault="00110E16" w:rsidP="008B6D77">
      <w:pPr>
        <w:pStyle w:val="ListParagraph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а извърши необходимите персонални промени в </w:t>
      </w:r>
      <w:r w:rsidR="00360C0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охранителния състав</w:t>
      </w:r>
      <w:r w:rsidR="00E8343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като резултат от възникнали основателни и обективни претенции от ВЪЗЛОЖИТЕЛЯ</w:t>
      </w:r>
      <w:r w:rsidR="00E8343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 отношение на служителите на ИЗПЪЛНИТЕЛЯ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</w:p>
    <w:p w:rsidR="0073728D" w:rsidRPr="0029675E" w:rsidRDefault="00110E16" w:rsidP="008B6D77">
      <w:pPr>
        <w:pStyle w:val="ListParagraph"/>
        <w:numPr>
          <w:ilvl w:val="0"/>
          <w:numId w:val="7"/>
        </w:numPr>
        <w:tabs>
          <w:tab w:val="left" w:pos="72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</w:t>
      </w:r>
      <w:r w:rsidR="00360C0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а 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осъществява пропускателния режим в сградите на Агенция по геодезия, картография и кадастър, внасянето и изнасянето на стоково-материални ценности, 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пакети, нерегламентирани стоки и други, съобразно Вътрешни правила за охрана, утвърдени от Изпълнителния директор на АГКК.</w:t>
      </w:r>
    </w:p>
    <w:p w:rsidR="0073728D" w:rsidRPr="0029675E" w:rsidRDefault="00110E16" w:rsidP="008B6D77">
      <w:pPr>
        <w:pStyle w:val="ListParagraph"/>
        <w:numPr>
          <w:ilvl w:val="0"/>
          <w:numId w:val="7"/>
        </w:numPr>
        <w:tabs>
          <w:tab w:val="left" w:pos="270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д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а достави и монтира СОТ и ПИТ</w:t>
      </w:r>
      <w:r w:rsidR="00E8343C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, ВН и КД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в новооткрити обекти, при искане от ВЪЗЛОЖИТЕЛЯ, след предварително </w:t>
      </w:r>
      <w:r w:rsidR="00E8343C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одобряване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на цените по доставката и монтажа. При монтаж от ИЗПЪЛНИТЕЛЯ на СОТ и ПИТ техника</w:t>
      </w:r>
      <w:r w:rsidR="00E8343C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, ВН и КД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– гаранционния срок на същата е .......................................... / месеца/.</w:t>
      </w:r>
    </w:p>
    <w:p w:rsidR="0073728D" w:rsidRPr="0029675E" w:rsidRDefault="00110E16" w:rsidP="008B6D77">
      <w:pPr>
        <w:pStyle w:val="ListParagraph"/>
        <w:numPr>
          <w:ilvl w:val="0"/>
          <w:numId w:val="7"/>
        </w:numPr>
        <w:tabs>
          <w:tab w:val="left" w:pos="270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д</w:t>
      </w:r>
      <w:r w:rsidR="0073728D" w:rsidRPr="0029675E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а осигури 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абонаментно поддържане и сервизно обслужване на извънгаранционната ПИТ и СОТ, инсталираната система за контрол на достъпа, включително и техниката за видеонаблюдение</w:t>
      </w:r>
      <w:r w:rsidR="0073728D" w:rsidRPr="0029675E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. Да представя на </w:t>
      </w:r>
      <w:r w:rsidR="0073728D" w:rsidRPr="002967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ВЪЗЛОЖИТЕЛЯ</w:t>
      </w:r>
      <w:r w:rsidR="0073728D" w:rsidRPr="0029675E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 ежемесечно протоколи за изправността на СОТ и ПИТ</w:t>
      </w:r>
      <w:r w:rsidR="00E8343C" w:rsidRPr="0029675E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, ВН и КД</w:t>
      </w:r>
      <w:r w:rsidR="0073728D" w:rsidRPr="0029675E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 за всеки един обект</w:t>
      </w:r>
      <w:r w:rsidRPr="0029675E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;</w:t>
      </w:r>
    </w:p>
    <w:p w:rsidR="0073728D" w:rsidRPr="0029675E" w:rsidRDefault="00110E16" w:rsidP="008B6D77">
      <w:pPr>
        <w:pStyle w:val="ListParagraph"/>
        <w:numPr>
          <w:ilvl w:val="0"/>
          <w:numId w:val="7"/>
        </w:numPr>
        <w:tabs>
          <w:tab w:val="left" w:pos="270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д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а поеме и включи под охрана </w:t>
      </w:r>
      <w:r w:rsidR="00360C02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всички 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обект</w:t>
      </w:r>
      <w:r w:rsidR="00360C02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и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, предмет на договора</w:t>
      </w: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;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</w:p>
    <w:p w:rsidR="0073728D" w:rsidRPr="0029675E" w:rsidRDefault="00110E16" w:rsidP="008B6D77">
      <w:pPr>
        <w:pStyle w:val="ListParagraph"/>
        <w:numPr>
          <w:ilvl w:val="0"/>
          <w:numId w:val="7"/>
        </w:numPr>
        <w:tabs>
          <w:tab w:val="left" w:pos="270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д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а извършва наблюдение на охраняваните обекти, регистрация, проверка и реагиране на сигналите от СОТ;</w:t>
      </w:r>
    </w:p>
    <w:p w:rsidR="0073728D" w:rsidRPr="0029675E" w:rsidRDefault="00110E16" w:rsidP="008B6D77">
      <w:pPr>
        <w:pStyle w:val="ListParagraph"/>
        <w:numPr>
          <w:ilvl w:val="0"/>
          <w:numId w:val="7"/>
        </w:numPr>
        <w:tabs>
          <w:tab w:val="left" w:pos="270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д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а осигури непрекъснат контрол на имуществото на ВЪЗЛОЖИТЕЛЯ, а при обектите охраняван</w:t>
      </w:r>
      <w:r w:rsidR="00360C02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и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със СОТ – при приета охрана / включена СОТ/;</w:t>
      </w:r>
    </w:p>
    <w:p w:rsidR="0073728D" w:rsidRPr="0029675E" w:rsidRDefault="00110E16" w:rsidP="008B6D77">
      <w:pPr>
        <w:pStyle w:val="ListParagraph"/>
        <w:numPr>
          <w:ilvl w:val="0"/>
          <w:numId w:val="7"/>
        </w:numPr>
        <w:tabs>
          <w:tab w:val="left" w:pos="270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д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а дава предписания на ВЪЗЛОЖИТЕЛЯ при необходимост от допълнително техническо усъвършенстване на съоръженията от инсталацията и отстраняване на други фактори, които възпрепятстват сигурността на охраната;</w:t>
      </w:r>
    </w:p>
    <w:p w:rsidR="0073728D" w:rsidRPr="0029675E" w:rsidRDefault="00110E16" w:rsidP="008B6D77">
      <w:pPr>
        <w:pStyle w:val="ListParagraph"/>
        <w:numPr>
          <w:ilvl w:val="0"/>
          <w:numId w:val="7"/>
        </w:numPr>
        <w:tabs>
          <w:tab w:val="left" w:pos="270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д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а поддържа и извършва профилактика на техническите съоръжения от инсталацията;</w:t>
      </w:r>
    </w:p>
    <w:p w:rsidR="00360C02" w:rsidRPr="0029675E" w:rsidRDefault="00110E16" w:rsidP="008B6D77">
      <w:pPr>
        <w:pStyle w:val="ListParagraph"/>
        <w:numPr>
          <w:ilvl w:val="0"/>
          <w:numId w:val="7"/>
        </w:numPr>
        <w:tabs>
          <w:tab w:val="left" w:pos="270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д</w:t>
      </w:r>
      <w:r w:rsidR="0073728D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а подменя дефектиралите възли и детайли от инсталацията</w:t>
      </w:r>
      <w:r w:rsidR="00360C02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.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При подмяна на повредени части, възли и детайли от СОТ и ПИТ,</w:t>
      </w:r>
      <w:r w:rsidR="00E8343C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ВН и КД,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  <w:r w:rsidR="00360C02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същите се монтират след одобрение от ВЪЗЛОЖИТЕЛЯ.</w:t>
      </w:r>
    </w:p>
    <w:p w:rsidR="0073728D" w:rsidRPr="0029675E" w:rsidRDefault="00110E16" w:rsidP="008B6D77">
      <w:pPr>
        <w:pStyle w:val="ListParagraph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д</w:t>
      </w:r>
      <w:r w:rsidR="00360C02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а спазва минималните изисквания за</w:t>
      </w:r>
      <w:r w:rsidR="002E25AC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</w:t>
      </w:r>
      <w:r w:rsidR="00360C0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храната със СОТ</w:t>
      </w:r>
      <w:r w:rsidR="00360C0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като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се задължава да реагира на получен алармен сигнал от обектите на ВЪЗЛОЖИТЕЛЯ не по-късно от </w:t>
      </w:r>
      <w:r w:rsidR="0073728D" w:rsidRPr="0029675E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.............. минути (съгласно техническото </w:t>
      </w:r>
      <w:r w:rsidR="00360C02" w:rsidRPr="0029675E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предложение</w:t>
      </w:r>
      <w:r w:rsidR="0073728D" w:rsidRPr="0029675E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)</w:t>
      </w:r>
      <w:r w:rsidR="00360C02" w:rsidRPr="0029675E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,</w:t>
      </w:r>
      <w:r w:rsidR="0073728D" w:rsidRPr="0029675E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 и 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да предприеме необходимите действия за предотвратяване на кражба чрез взлом на имущество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73728D" w:rsidRPr="0029675E" w:rsidRDefault="00110E16" w:rsidP="008B6D77">
      <w:pPr>
        <w:pStyle w:val="ListParagraph"/>
        <w:numPr>
          <w:ilvl w:val="0"/>
          <w:numId w:val="7"/>
        </w:numPr>
        <w:tabs>
          <w:tab w:val="left" w:pos="270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п</w:t>
      </w:r>
      <w:r w:rsidR="0073728D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ри обектите охранявани с физическа охрана, да осигури: 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недопускане и предотвратяване на неправомерно проникване на лица в охранявания обект, опазване имуществото на </w:t>
      </w:r>
      <w:r w:rsidR="00D66CF7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ВЪЗЛОЖИТЕЛЯ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намиращо се в охранявания обект, защита на живота и здравето на служителите на </w:t>
      </w:r>
      <w:r w:rsidR="00D66CF7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ВЪЗЛОЖИТЕЛЯ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на неговите посетители и клиенти от неправомерни посегателства, и осъществяване на пропускателен режим в охранявания обект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  <w:r w:rsidR="0073728D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</w:t>
      </w:r>
    </w:p>
    <w:p w:rsidR="0073728D" w:rsidRPr="0029675E" w:rsidRDefault="0073728D" w:rsidP="008B6D77">
      <w:pPr>
        <w:pStyle w:val="ListParagraph"/>
        <w:numPr>
          <w:ilvl w:val="0"/>
          <w:numId w:val="7"/>
        </w:numPr>
        <w:tabs>
          <w:tab w:val="left" w:pos="270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да предприеме нужните мерки с</w:t>
      </w:r>
      <w:r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лужителите, осъществяващи охраната на имуществото на</w:t>
      </w:r>
      <w:r w:rsidR="00E8343C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</w:t>
      </w:r>
      <w:r w:rsidR="00D66CF7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ВЪЗЛОЖИТЕЛЯ</w:t>
      </w:r>
      <w:r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, да познават правилата за ползване и експлоатация на 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ПИТ и СОТ</w:t>
      </w:r>
      <w:r w:rsidR="00E8343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ВН и КД</w:t>
      </w:r>
      <w:r w:rsidR="00110E16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</w:p>
    <w:p w:rsidR="0073728D" w:rsidRPr="0029675E" w:rsidRDefault="0073728D" w:rsidP="008B6D77">
      <w:pPr>
        <w:pStyle w:val="ListParagraph"/>
        <w:numPr>
          <w:ilvl w:val="0"/>
          <w:numId w:val="7"/>
        </w:numPr>
        <w:tabs>
          <w:tab w:val="left" w:pos="270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редовно да инструктира служителите си за процедурите за действие при противоправни посегателства върху имуществото на </w:t>
      </w:r>
      <w:r w:rsidR="00D66CF7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ВЪЗЛОЖИТЕЛЯ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възникване на пожар, наводнение или друго бедствие или авария, и за начините за уведомяване на съответните компетентни органи – полиция, пожарна и т.н.</w:t>
      </w:r>
    </w:p>
    <w:p w:rsidR="006A6F91" w:rsidRPr="0029675E" w:rsidRDefault="006A6F91" w:rsidP="008B6D77">
      <w:pPr>
        <w:pStyle w:val="ListParagraph"/>
        <w:numPr>
          <w:ilvl w:val="0"/>
          <w:numId w:val="7"/>
        </w:numPr>
        <w:tabs>
          <w:tab w:val="left" w:pos="270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да следи и редовно да инструктира и запознава служителите си с правилата на ВЪЗЛОЖИТЕЛЯ по отношение охраната на обектите;</w:t>
      </w:r>
    </w:p>
    <w:p w:rsidR="007402F7" w:rsidRPr="0029675E" w:rsidRDefault="007402F7" w:rsidP="008B6D77">
      <w:pPr>
        <w:pStyle w:val="ListParagraph"/>
        <w:numPr>
          <w:ilvl w:val="0"/>
          <w:numId w:val="7"/>
        </w:numPr>
        <w:tabs>
          <w:tab w:val="left" w:pos="72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</w:t>
      </w:r>
      <w:r w:rsidR="00110E16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а 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осигур</w:t>
      </w:r>
      <w:r w:rsidR="00110E16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</w:t>
      </w:r>
      <w:r w:rsidR="00360C0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охранителния състав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паник бутон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</w:p>
    <w:p w:rsidR="0073728D" w:rsidRPr="0029675E" w:rsidRDefault="007402F7" w:rsidP="008B6D77">
      <w:pPr>
        <w:pStyle w:val="ListParagraph"/>
        <w:numPr>
          <w:ilvl w:val="0"/>
          <w:numId w:val="7"/>
        </w:numPr>
        <w:tabs>
          <w:tab w:val="left" w:pos="72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да изготви и поддържа обектова документация, съгласно Закона за частната охранителна дейности и нормативната уредба в областта на охранителната дейност;</w:t>
      </w:r>
    </w:p>
    <w:p w:rsidR="00360C02" w:rsidRPr="0029675E" w:rsidRDefault="00360C02" w:rsidP="007402F7">
      <w:pPr>
        <w:tabs>
          <w:tab w:val="num" w:pos="0"/>
          <w:tab w:val="left" w:pos="720"/>
        </w:tabs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(2) 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ИЗПЪЛНИТЕЛЯТ има право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:</w:t>
      </w:r>
    </w:p>
    <w:p w:rsidR="0073728D" w:rsidRPr="0029675E" w:rsidRDefault="0073728D" w:rsidP="007402F7">
      <w:pPr>
        <w:pStyle w:val="ListParagraph"/>
        <w:numPr>
          <w:ilvl w:val="0"/>
          <w:numId w:val="3"/>
        </w:numPr>
        <w:tabs>
          <w:tab w:val="left" w:pos="720"/>
        </w:tabs>
        <w:spacing w:before="120"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да изисква от ВЪЗЛОЖИТЕЛЯ необходимото съдействие за точното и качествено изпълнение на договора</w:t>
      </w:r>
      <w:r w:rsidR="007402F7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</w:p>
    <w:p w:rsidR="0073728D" w:rsidRPr="0029675E" w:rsidRDefault="0073728D" w:rsidP="007402F7">
      <w:pPr>
        <w:pStyle w:val="ListParagraph"/>
        <w:numPr>
          <w:ilvl w:val="0"/>
          <w:numId w:val="3"/>
        </w:numPr>
        <w:tabs>
          <w:tab w:val="left" w:pos="720"/>
        </w:tabs>
        <w:spacing w:before="120"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да получи договореното възнаграждение в срок и размер съгласно Раздел II</w:t>
      </w:r>
      <w:r w:rsidRPr="0029675E">
        <w:rPr>
          <w:rFonts w:ascii="Times New Roman" w:eastAsia="Times New Roman" w:hAnsi="Times New Roman" w:cs="Times New Roman"/>
          <w:sz w:val="24"/>
          <w:szCs w:val="24"/>
          <w:lang w:eastAsia="bg-BG"/>
        </w:rPr>
        <w:t>I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този договор.</w:t>
      </w:r>
    </w:p>
    <w:p w:rsidR="0073728D" w:rsidRPr="0029675E" w:rsidRDefault="0073728D" w:rsidP="0073728D">
      <w:pPr>
        <w:tabs>
          <w:tab w:val="left" w:pos="2700"/>
        </w:tabs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Чл. </w:t>
      </w:r>
      <w:r w:rsidR="00360C0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 (1)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ВЪЗЛОЖИТЕЛЯТ е длъжен:</w:t>
      </w:r>
    </w:p>
    <w:p w:rsidR="0073728D" w:rsidRPr="0029675E" w:rsidRDefault="0073728D" w:rsidP="00384E25">
      <w:pPr>
        <w:pStyle w:val="ListParagraph"/>
        <w:numPr>
          <w:ilvl w:val="0"/>
          <w:numId w:val="15"/>
        </w:numPr>
        <w:tabs>
          <w:tab w:val="left" w:pos="27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да осигури на ИЗПЪЛНИТЕЛЯ достъп до помещенията и да оказва необходимото съдействие за изпълнение на задълженията</w:t>
      </w:r>
      <w:r w:rsidR="007402F7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</w:p>
    <w:p w:rsidR="0073728D" w:rsidRPr="0029675E" w:rsidRDefault="0073728D" w:rsidP="00384E25">
      <w:pPr>
        <w:pStyle w:val="ListParagraph"/>
        <w:numPr>
          <w:ilvl w:val="0"/>
          <w:numId w:val="15"/>
        </w:numPr>
        <w:tabs>
          <w:tab w:val="left" w:pos="27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да определи отговорник </w:t>
      </w:r>
      <w:r w:rsidR="00E8343C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и координатор </w:t>
      </w: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за обекта и да укаже начина за връзка с него</w:t>
      </w:r>
      <w:r w:rsidR="007402F7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,</w:t>
      </w: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като предостави на ИЗПЪЛНИТЕЛЯ данни за съответното отговорно лице;</w:t>
      </w:r>
    </w:p>
    <w:p w:rsidR="0073728D" w:rsidRPr="0029675E" w:rsidRDefault="0073728D" w:rsidP="00384E25">
      <w:pPr>
        <w:pStyle w:val="ListParagraph"/>
        <w:numPr>
          <w:ilvl w:val="0"/>
          <w:numId w:val="15"/>
        </w:numPr>
        <w:tabs>
          <w:tab w:val="left" w:pos="27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да осигури електрозахранване на охранявания обект;</w:t>
      </w:r>
    </w:p>
    <w:p w:rsidR="0073728D" w:rsidRPr="0029675E" w:rsidRDefault="0073728D" w:rsidP="00384E25">
      <w:pPr>
        <w:pStyle w:val="ListParagraph"/>
        <w:numPr>
          <w:ilvl w:val="0"/>
          <w:numId w:val="15"/>
        </w:numPr>
        <w:tabs>
          <w:tab w:val="left" w:pos="27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да осигури задължителна проверка на охраняваните помещения за укрили се лица, преди включване на обекта за охрана чрез СОТ;</w:t>
      </w:r>
    </w:p>
    <w:p w:rsidR="0073728D" w:rsidRPr="0029675E" w:rsidRDefault="0073728D" w:rsidP="00384E25">
      <w:pPr>
        <w:pStyle w:val="ListParagraph"/>
        <w:numPr>
          <w:ilvl w:val="0"/>
          <w:numId w:val="15"/>
        </w:numPr>
        <w:tabs>
          <w:tab w:val="left" w:pos="27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да осигури достъп и предаване на обекта за включването му в охранителната система;</w:t>
      </w:r>
    </w:p>
    <w:p w:rsidR="0073728D" w:rsidRPr="0029675E" w:rsidRDefault="0073728D" w:rsidP="00384E25">
      <w:pPr>
        <w:pStyle w:val="ListParagraph"/>
        <w:numPr>
          <w:ilvl w:val="0"/>
          <w:numId w:val="15"/>
        </w:numPr>
        <w:tabs>
          <w:tab w:val="left" w:pos="27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да осигури достъп до охранявания обект по всяко време на денонощието за отстраняване на евентуални неизправности по съоръженията и за проверка на помещенията при сигнал за проникване;</w:t>
      </w:r>
    </w:p>
    <w:p w:rsidR="0073728D" w:rsidRPr="0029675E" w:rsidRDefault="0073728D" w:rsidP="00384E25">
      <w:pPr>
        <w:pStyle w:val="ListParagraph"/>
        <w:numPr>
          <w:ilvl w:val="0"/>
          <w:numId w:val="15"/>
        </w:numPr>
        <w:tabs>
          <w:tab w:val="left" w:pos="27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да пази в тайна станалите му известни средства, условия и начини за осъществяване на охрана.</w:t>
      </w:r>
    </w:p>
    <w:p w:rsidR="0073728D" w:rsidRPr="0029675E" w:rsidRDefault="007402F7" w:rsidP="00384E25">
      <w:pPr>
        <w:pStyle w:val="ListParagraph"/>
        <w:numPr>
          <w:ilvl w:val="0"/>
          <w:numId w:val="15"/>
        </w:numPr>
        <w:tabs>
          <w:tab w:val="left" w:pos="27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п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исмено и предварително до 7 дни да уведомява ИЗПЪЛНИТЕЛЯ за:</w:t>
      </w:r>
    </w:p>
    <w:p w:rsidR="0073728D" w:rsidRPr="0029675E" w:rsidRDefault="0073728D" w:rsidP="002E25AC">
      <w:pPr>
        <w:tabs>
          <w:tab w:val="left" w:pos="27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lastRenderedPageBreak/>
        <w:t>-</w:t>
      </w:r>
      <w:r w:rsidR="00E8343C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ремонт и промяна на конфигурацията в охраняваните помещения;</w:t>
      </w:r>
    </w:p>
    <w:p w:rsidR="0073728D" w:rsidRPr="0029675E" w:rsidRDefault="0073728D" w:rsidP="002E25AC">
      <w:pPr>
        <w:tabs>
          <w:tab w:val="left" w:pos="27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-</w:t>
      </w:r>
      <w:r w:rsidR="00E8343C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промяна режима на охрана;</w:t>
      </w:r>
    </w:p>
    <w:p w:rsidR="0073728D" w:rsidRPr="0029675E" w:rsidRDefault="0073728D" w:rsidP="002E25AC">
      <w:pPr>
        <w:tabs>
          <w:tab w:val="left" w:pos="27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-</w:t>
      </w:r>
      <w:r w:rsidR="00E8343C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промяна в собствеността, работното време, предмета на дейност, вида на охраняваното имущество и декларираната стойност на охраняваното имущество, както и при промяна на длъжностните лица</w:t>
      </w:r>
      <w:r w:rsidR="007402F7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;</w:t>
      </w:r>
    </w:p>
    <w:p w:rsidR="0073728D" w:rsidRPr="0029675E" w:rsidRDefault="007402F7" w:rsidP="00384E25">
      <w:pPr>
        <w:pStyle w:val="ListParagraph"/>
        <w:numPr>
          <w:ilvl w:val="0"/>
          <w:numId w:val="15"/>
        </w:numPr>
        <w:tabs>
          <w:tab w:val="left" w:pos="27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н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езабавно да уведоми ИЗПЪЛНИТЕЛЯ при констатиране на неизправности по техническите съоръжения на охранителната система, прекъсване на електрозахранването, телефонната връзка и настъпването на каквито и да било обстоятелства, които явно затрудняват или правят невъзможна охраната на обекта със СОТ</w:t>
      </w: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;</w:t>
      </w:r>
    </w:p>
    <w:p w:rsidR="0073728D" w:rsidRPr="0029675E" w:rsidRDefault="007402F7" w:rsidP="00384E25">
      <w:pPr>
        <w:pStyle w:val="ListParagraph"/>
        <w:numPr>
          <w:ilvl w:val="0"/>
          <w:numId w:val="15"/>
        </w:numPr>
        <w:tabs>
          <w:tab w:val="left" w:pos="27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в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случай на проникване в обекта незабавно да уведоми ИЗПЪЛНИТЕЛЯ на посочен от последния телефон, да запази местопроизшествието до идване на представители на ИЗПЪЛНИТЕЛЯ и органите, компетентни да извършват разследване</w:t>
      </w: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;</w:t>
      </w:r>
    </w:p>
    <w:p w:rsidR="0073728D" w:rsidRPr="0029675E" w:rsidRDefault="007402F7" w:rsidP="00384E25">
      <w:pPr>
        <w:pStyle w:val="ListParagraph"/>
        <w:numPr>
          <w:ilvl w:val="0"/>
          <w:numId w:val="15"/>
        </w:numPr>
        <w:tabs>
          <w:tab w:val="left" w:pos="27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п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ри незалавяне на извършителя /при кражба и проникване в обекта/ да участвува в протоколирането и ревизията на обекта с представители на ИЗПЪЛНИТЕЛЯ и органите, компетентни да извършват разследване</w:t>
      </w: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;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 </w:t>
      </w:r>
    </w:p>
    <w:p w:rsidR="0073728D" w:rsidRPr="0029675E" w:rsidRDefault="007402F7" w:rsidP="00384E25">
      <w:pPr>
        <w:pStyle w:val="ListParagraph"/>
        <w:numPr>
          <w:ilvl w:val="0"/>
          <w:numId w:val="15"/>
        </w:numPr>
        <w:tabs>
          <w:tab w:val="left" w:pos="27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д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а отговаря за целостта и да опазва от повреди монтираните от ИЗПЪЛНИТЕЛЯ съоръжения и оборудване</w:t>
      </w: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;</w:t>
      </w:r>
    </w:p>
    <w:p w:rsidR="0073728D" w:rsidRPr="0029675E" w:rsidRDefault="007402F7" w:rsidP="00384E25">
      <w:pPr>
        <w:pStyle w:val="ListParagraph"/>
        <w:numPr>
          <w:ilvl w:val="0"/>
          <w:numId w:val="15"/>
        </w:numPr>
        <w:tabs>
          <w:tab w:val="left" w:pos="27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с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цел осигуряване на надеждна охрана </w:t>
      </w:r>
      <w:r w:rsidR="00D66CF7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ВЪЗЛОЖИТЕЛЯТ</w:t>
      </w:r>
      <w:r w:rsidR="0073728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се задължава да изпълнява дадените му от ИЗПЪЛНИТЕЛЯ предписания /инструкции/ по използването на СОТ</w:t>
      </w: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;</w:t>
      </w:r>
    </w:p>
    <w:p w:rsidR="00C22793" w:rsidRPr="0029675E" w:rsidRDefault="00C22793" w:rsidP="00384E25">
      <w:pPr>
        <w:pStyle w:val="ListParagraph"/>
        <w:numPr>
          <w:ilvl w:val="0"/>
          <w:numId w:val="15"/>
        </w:numPr>
        <w:tabs>
          <w:tab w:val="left" w:pos="27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да осигури подходящо място за осъществяване на договорената с ИЗПЪЛНИТЕЛЯ дейност /осветено, отоплено, с надлежно лимитиран телефон/</w:t>
      </w:r>
      <w:r w:rsidR="007402F7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;</w:t>
      </w:r>
    </w:p>
    <w:p w:rsidR="007402F7" w:rsidRPr="0029675E" w:rsidRDefault="007402F7" w:rsidP="00384E25">
      <w:pPr>
        <w:pStyle w:val="ListParagraph"/>
        <w:numPr>
          <w:ilvl w:val="0"/>
          <w:numId w:val="15"/>
        </w:numPr>
        <w:tabs>
          <w:tab w:val="left" w:pos="27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да не ползва</w:t>
      </w:r>
      <w:r w:rsidR="00883EBD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,</w:t>
      </w: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без писмено съгласие на ИЗПЪЛНИТЕЛЯ, извън предмета на договора, охранителите на същия</w:t>
      </w:r>
    </w:p>
    <w:p w:rsidR="007402F7" w:rsidRPr="0029675E" w:rsidRDefault="0073728D" w:rsidP="00384E25">
      <w:pPr>
        <w:pStyle w:val="ListParagraph"/>
        <w:numPr>
          <w:ilvl w:val="0"/>
          <w:numId w:val="15"/>
        </w:num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да заплати уговореното в Раздел II</w:t>
      </w:r>
      <w:r w:rsidRPr="0029675E">
        <w:rPr>
          <w:rFonts w:ascii="Times New Roman" w:eastAsia="Times New Roman" w:hAnsi="Times New Roman" w:cs="Times New Roman"/>
          <w:sz w:val="24"/>
          <w:szCs w:val="24"/>
          <w:lang w:eastAsia="bg-BG"/>
        </w:rPr>
        <w:t>I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възнаграждение</w:t>
      </w:r>
      <w:r w:rsidR="007402F7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</w:p>
    <w:p w:rsidR="007402F7" w:rsidRPr="0029675E" w:rsidRDefault="007402F7" w:rsidP="00384E25">
      <w:pPr>
        <w:pStyle w:val="ListParagraph"/>
        <w:numPr>
          <w:ilvl w:val="0"/>
          <w:numId w:val="15"/>
        </w:num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 случай, че в резултат на посегателства</w:t>
      </w:r>
      <w:r w:rsidR="00E8343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бъдат причинени имуществени вреди на ВЪЗЛОЖИТЕЛЯ, той е длъжен да уведоми, по надлежния ред, териториалното поделение на МВР, за предприемане на съответните процесуални действия.</w:t>
      </w:r>
    </w:p>
    <w:p w:rsidR="00DC2F22" w:rsidRPr="0029675E" w:rsidRDefault="00C22793" w:rsidP="00384E25">
      <w:pPr>
        <w:tabs>
          <w:tab w:val="num" w:pos="0"/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(2) 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ВЪЗЛОЖИТЕЛЯТ има право</w:t>
      </w:r>
      <w:r w:rsidR="00DC2F2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:</w:t>
      </w:r>
    </w:p>
    <w:p w:rsidR="00DC2F22" w:rsidRPr="0029675E" w:rsidRDefault="0073728D" w:rsidP="00DC2F22">
      <w:pPr>
        <w:pStyle w:val="ListParagraph"/>
        <w:numPr>
          <w:ilvl w:val="0"/>
          <w:numId w:val="16"/>
        </w:numPr>
        <w:tabs>
          <w:tab w:val="left" w:pos="72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да иска изпълнение на възложената работа качествено и в срок, съгласно договореното</w:t>
      </w:r>
      <w:r w:rsidR="00DC2F2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</w:p>
    <w:p w:rsidR="00DC2F22" w:rsidRPr="0029675E" w:rsidRDefault="00DC2F22" w:rsidP="00DC2F22">
      <w:pPr>
        <w:pStyle w:val="ListParagraph"/>
        <w:numPr>
          <w:ilvl w:val="0"/>
          <w:numId w:val="16"/>
        </w:numPr>
        <w:tabs>
          <w:tab w:val="left" w:pos="72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lastRenderedPageBreak/>
        <w:t xml:space="preserve">по всяко време на денонощието да извършва проверки и осъществява контрол по изпълнението на договора, без да създава пречки за изпълнение на задълженията </w:t>
      </w:r>
      <w:r w:rsidR="006A6F91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на ИЗПЪЛНИТЕЛЯ</w:t>
      </w:r>
      <w:r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;</w:t>
      </w:r>
    </w:p>
    <w:p w:rsidR="00DC2F22" w:rsidRPr="0029675E" w:rsidRDefault="00DC2F22" w:rsidP="00DC2F22">
      <w:pPr>
        <w:pStyle w:val="ListParagraph"/>
        <w:numPr>
          <w:ilvl w:val="0"/>
          <w:numId w:val="16"/>
        </w:numPr>
        <w:tabs>
          <w:tab w:val="left" w:pos="72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да получава от ИЗПЪЛНИТЕЛЯ своевременно информация за констатираните посегателства, водещи до увреждане, опит за увреждане и кражба на имуществото му.</w:t>
      </w:r>
    </w:p>
    <w:p w:rsidR="00DC2F22" w:rsidRPr="0029675E" w:rsidRDefault="00DC2F22" w:rsidP="00DC2F22">
      <w:pPr>
        <w:pStyle w:val="ListParagraph"/>
        <w:numPr>
          <w:ilvl w:val="0"/>
          <w:numId w:val="16"/>
        </w:numPr>
        <w:tabs>
          <w:tab w:val="left" w:pos="72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да предлага и налага промени по организацията на изпълнението. </w:t>
      </w:r>
    </w:p>
    <w:p w:rsidR="0073728D" w:rsidRPr="0029675E" w:rsidRDefault="0073728D" w:rsidP="00384E25">
      <w:pPr>
        <w:tabs>
          <w:tab w:val="num" w:pos="0"/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3728D" w:rsidRPr="0029675E" w:rsidRDefault="0073728D" w:rsidP="00384E25">
      <w:pPr>
        <w:tabs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 </w:t>
      </w:r>
    </w:p>
    <w:p w:rsidR="0073728D" w:rsidRPr="0029675E" w:rsidRDefault="0073728D" w:rsidP="0073728D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proofErr w:type="gramStart"/>
      <w:r w:rsidRPr="0029675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</w:t>
      </w:r>
      <w:r w:rsidRPr="0029675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 ОТГОВОРНОСТ</w:t>
      </w:r>
      <w:r w:rsidR="00DC2F22" w:rsidRPr="0029675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</w:t>
      </w:r>
      <w:proofErr w:type="gramEnd"/>
      <w:r w:rsidR="00DC2F22" w:rsidRPr="0029675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DC2F22" w:rsidRPr="0029675E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ГАРАНЦИЯ ЗА ИЗПЪЛНЕНИЕ И ЗАСТРАХОВКИ.</w:t>
      </w:r>
    </w:p>
    <w:p w:rsidR="00384E25" w:rsidRPr="0029675E" w:rsidRDefault="00384E25" w:rsidP="0073728D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73728D" w:rsidRPr="0029675E" w:rsidRDefault="0073728D" w:rsidP="00384E25">
      <w:pPr>
        <w:widowControl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Чл. </w:t>
      </w:r>
      <w:r w:rsidR="00384E25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6</w:t>
      </w: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 (1) ИЗПЪЛНИТЕЛЯТ носи пълна имуществена отговорност за действително нанесените щети на ВЪЗЛОЖИТЕЛЯ, предизвикани от незаконно проникване в охранявания обект или недобросъвестно поведение от служителите на ИЗПЪЛНИТЕЛЯ.</w:t>
      </w:r>
    </w:p>
    <w:p w:rsidR="0073728D" w:rsidRPr="0029675E" w:rsidRDefault="0073728D" w:rsidP="00384E25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(2) ИЗПЪЛНИТЕЛЯТ носи пълна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имуществена отговорност за причинени имуществени щети в резултата от неизпълнение или неточно изпълнение на клаузите на договора. Отговорността не може да надвишава единичната или обща стойност на имуществото</w:t>
      </w:r>
      <w:r w:rsidR="00384E25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съгласно счетоводните документи на ВЪЗЛОЖИТЕЛЯ.</w:t>
      </w:r>
    </w:p>
    <w:p w:rsidR="0073728D" w:rsidRPr="0029675E" w:rsidRDefault="0073728D" w:rsidP="00384E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(3) ИЗПЪЛНИТЕЛЯТ заплаща разликата между действително причинените щети и съответната изплатена застрахователна сума, ако имуществото е застраховано за този риск.</w:t>
      </w:r>
    </w:p>
    <w:p w:rsidR="0073728D" w:rsidRPr="0029675E" w:rsidRDefault="0073728D" w:rsidP="00384E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(4) ИЗПЪЛНИТЕЛЯТ заплаща дължимото обещетение на ВЪЗЛОЖИТЕЛЯ по сметка, по банков път, в лева, в .........(съгласно техническ</w:t>
      </w:r>
      <w:r w:rsidR="00384E25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ото предложение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 дневен срок от подписване на протокола третиращ щетата</w:t>
      </w:r>
      <w:r w:rsidR="00140AE0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или от предявяването на констативен акт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73728D" w:rsidRPr="0029675E" w:rsidRDefault="0073728D" w:rsidP="00384E2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(5) ИЗПЪЛНИТЕЛЯТ има право при установяване на конкретния извършител и независимо от отказа на ВЪЗЛОЖИТЕЛЯ</w:t>
      </w:r>
      <w:r w:rsidR="00F125C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да упражни правото си на регресен иск към трети лица.</w:t>
      </w:r>
    </w:p>
    <w:p w:rsidR="0073728D" w:rsidRPr="0029675E" w:rsidRDefault="0073728D" w:rsidP="00384E2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(6) ИЗПЪЛНИТЕЛЯТ не носи отговорност за вреди и щети</w:t>
      </w:r>
      <w:r w:rsidR="00F125C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причинени умишлено или по непредпазливост от персонала на ВЪЗЛОЖИТЕЛЯ, доколкото те не могат да бъдат обект на охраната.</w:t>
      </w:r>
    </w:p>
    <w:p w:rsidR="0073728D" w:rsidRPr="0029675E" w:rsidRDefault="0073728D" w:rsidP="00384E2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(7) ИЗПЪЛНИТЕЛЯТ не носи отговорност за вреди и щети като резултат от непреодолима сила.</w:t>
      </w:r>
      <w:r w:rsidR="00384E25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 тези случаи ИЗПЪЛНИТЕЛЯТ носи отговорност и дължи 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обещетение, само когато лицата от охраната са имали виновно поведение</w:t>
      </w:r>
      <w:r w:rsidR="00E8343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изразяващо се в умисъл или груба небрежност.</w:t>
      </w:r>
    </w:p>
    <w:p w:rsidR="0073728D" w:rsidRPr="0029675E" w:rsidRDefault="0073728D" w:rsidP="00384E2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(8) ИЗПЪЛНИТЕЛЯТ не носи отговорност за вреди и щети</w:t>
      </w:r>
      <w:r w:rsidR="00E8343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настъпили в следствие от недостатък в обезопасяването на обекта, който е бил писмено изтъкнат от ИЗПЪЛНИТЕЛЯ, но не е отстранен от ВЪЗЛОЖИТЕЛЯ или ВЪЗЛОЖИТЕЛЯТ възпрепятства бързия достъп до и в обекта.</w:t>
      </w:r>
    </w:p>
    <w:p w:rsidR="0073728D" w:rsidRPr="0029675E" w:rsidRDefault="0073728D" w:rsidP="00384E2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(9) ИЗПЪЛНИТЕЛЯТ не носи отговорност за вреди и щети</w:t>
      </w:r>
      <w:r w:rsidR="00F125C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когато ВЪЗЛОЖИТЕЛЯТ не е платил дължимата такса</w:t>
      </w:r>
      <w:r w:rsidR="00140AE0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/възнаграждение/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охрана по причини</w:t>
      </w:r>
      <w:r w:rsidR="00E8343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независещи от ИЗПЪЛНИТЕЛЯ.</w:t>
      </w:r>
    </w:p>
    <w:p w:rsidR="0073728D" w:rsidRPr="0029675E" w:rsidRDefault="0073728D" w:rsidP="00384E2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(10) Обстоятелствата на отговорността, наличието, стойността на имуществото, размера на щетата се установяват със счетоводни документи</w:t>
      </w:r>
      <w:r w:rsidR="00F125C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а при необходимост – документи,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издадени от компетентни органи /ако е необходим такъв/.</w:t>
      </w:r>
      <w:r w:rsidR="00384E25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Окончателният размер на действително причинената щета и дължимото обещетение се фиксира от страните с двустранен протокол, явяващ се неразделна част от настоящия договор.</w:t>
      </w:r>
      <w:r w:rsidR="006A6F91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При отказ на ИЗПЪЛНИТЕЛЯ да подпише протокола, щетите се установяват едностранно от ВЪЗЛОЖИТЕЛЯ</w:t>
      </w:r>
      <w:r w:rsidR="00F125C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6A6F91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 констативен акт</w:t>
      </w:r>
      <w:r w:rsidR="00D63C30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се предявяват на ИЗПЪЛНИТЕЛЯ.</w:t>
      </w:r>
    </w:p>
    <w:p w:rsidR="0073728D" w:rsidRPr="0029675E" w:rsidRDefault="0073728D" w:rsidP="00F61526">
      <w:pPr>
        <w:tabs>
          <w:tab w:val="num" w:pos="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Чл. </w:t>
      </w:r>
      <w:r w:rsidR="00384E25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7</w:t>
      </w: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. (1) 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 частично неизпълнение на договора ВЪЗЛОЖИТЕЛЯТ задържа</w:t>
      </w:r>
      <w:r w:rsidR="00F125C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усвоява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пропорционална част от сумата по гаранцията за изпълнение, съответстваща на неизпълнената част от договора</w:t>
      </w:r>
      <w:r w:rsidR="00140AE0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и/или се прихваща</w:t>
      </w:r>
      <w:r w:rsidR="00F125C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дължимите суми от площанията по договора</w:t>
      </w:r>
      <w:r w:rsidR="00140AE0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случай на пълно или частично неизпълнение на договора, това се отразява в протокол.</w:t>
      </w:r>
    </w:p>
    <w:p w:rsidR="00D63C30" w:rsidRPr="0029675E" w:rsidRDefault="0073728D" w:rsidP="00D63C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(2) При причинени вреди на ВЪЗЛОЖИТЕЛЯ от служители на ИЗПЪЛНИТЕЛЯ, първият има право да покрие причинените щети от гаранцията. Ако щетите са на по-голяма стойност, за разликата ВЪЗЛОЖИТЕЛЯ може да предяви претенцията си по съдебен ред</w:t>
      </w:r>
      <w:r w:rsidR="006A6F91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и/или да прихване дължимите суми от дължимите по договора плащания.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Причиняването на вреди се удостоверява със съставянето на констативен протокол от координатора и отговорника по договора, съвместно с други длъжностни лица свързани с изпълнението на договора</w:t>
      </w:r>
      <w:r w:rsidR="002E25A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определ</w:t>
      </w:r>
      <w:r w:rsidR="002E25A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ни от ВЪЗЛОЖИТЕЛЯ. </w:t>
      </w:r>
      <w:r w:rsidR="00D63C30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 отказ на ИЗПЪЛНИТЕЛЯ да подпише протокола, щетите се установяват едностранно от ВЪЗЛОЖИТЕЛЯ с констативен акт и се предявяват на ИЗПЪЛНИТЕЛЯ.</w:t>
      </w:r>
    </w:p>
    <w:p w:rsidR="00D63C30" w:rsidRPr="0029675E" w:rsidRDefault="0073728D" w:rsidP="00D63C30">
      <w:pPr>
        <w:tabs>
          <w:tab w:val="num" w:pos="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(3) Независимо от предходните клаузи, в случай на забава ИЗПЪЛНИТЕЛЯТ дължи неустойка за всеки просрочен ден в размер на 0,05 % от стойността на договорената цена</w:t>
      </w:r>
      <w:r w:rsidR="002E25A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обект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но за не повече от 60 дни. Начисляването на неустойка се 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удостоверява с констативен протокол съставен от координатора и отговорника по договора. Неустойката се удържа от представената гаранция за изпълнение на договора</w:t>
      </w:r>
      <w:r w:rsidR="00C82CE5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и/или се прихваща от дължимите по договора плащания.</w:t>
      </w:r>
      <w:r w:rsidR="00D63C30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При отказ на ИЗПЪЛНИТЕЛЯ да подпише протокола, </w:t>
      </w:r>
      <w:r w:rsidR="00140AE0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неустойките</w:t>
      </w:r>
      <w:r w:rsidR="00D63C30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се установяват едностранно от ВЪЗЛОЖИТЕЛЯ с констативен акт и се предявяват на ИЗПЪЛНИТЕЛЯ..</w:t>
      </w:r>
    </w:p>
    <w:p w:rsidR="00D63C30" w:rsidRPr="0029675E" w:rsidRDefault="0073728D" w:rsidP="00D63C30">
      <w:pPr>
        <w:tabs>
          <w:tab w:val="num" w:pos="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(4) При пълно неизпълнение на договора ВЪЗЛОЖИТЕЛЯТ задържа </w:t>
      </w:r>
      <w:r w:rsidR="00631689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 усвоява 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сумата по представената гаранция за изпълнение. ВЪЗЛОЖИТЕЛЯ може да предяви претенции </w:t>
      </w:r>
      <w:r w:rsidR="00631689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 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по съдебен ред. Неизпълнението се удостоверява със съставянето на констативен протокол от координатора и отговорника по договора, съвместно с други длъжностни лица свързани с изпълнението на договора определни от ВЪЗЛОЖИТЕЛЯ. </w:t>
      </w:r>
      <w:r w:rsidR="00D63C30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 отказ на ИЗПЪЛНИТЕЛЯ да подпише протокола, </w:t>
      </w:r>
      <w:r w:rsidR="00140AE0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неизпълнението</w:t>
      </w:r>
      <w:r w:rsidR="00D63C30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се установяват едностранно от ВЪЗЛОЖИТЕЛЯ с констативен акт и се предявяват на ИЗПЪЛНИТЕЛЯ..</w:t>
      </w:r>
    </w:p>
    <w:p w:rsidR="00D63C30" w:rsidRPr="0029675E" w:rsidRDefault="000E2891" w:rsidP="00D63C30">
      <w:pPr>
        <w:tabs>
          <w:tab w:val="num" w:pos="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 w:rsidDel="000E289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360C02" w:rsidRPr="0029675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(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</w:t>
      </w:r>
      <w:r w:rsidR="00360C02" w:rsidRPr="0029675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) При несвоевременно реагиране от ИЗПЪЛНИТЕЛЯ на сигнал от СОТ в обекта в резултат, на което е последвала кражба, ИЗПЪЛНИТЕЛЯТ обезщетява ВЪЗЛОЖИТЕЛЯ за действително претърпените вреди. Обезщетението се дължи след мотивирано писмено искане от </w:t>
      </w:r>
      <w:r w:rsidR="00360C0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ВЪЗЛОЖИТЕЛЯ</w:t>
      </w:r>
      <w:r w:rsidR="00360C02" w:rsidRPr="0029675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в рамките на ........ /................./ (съгласно техническото предложение на класирания на първо място участник) календарни дни от извършването на кражбата и при неразкриване на извършителя в този срок.</w:t>
      </w:r>
      <w:r w:rsidR="00384E25" w:rsidRPr="0029675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Р</w:t>
      </w:r>
      <w:r w:rsidR="00360C02" w:rsidRPr="0029675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азмерът на щетата се установява с </w:t>
      </w:r>
      <w:r w:rsidR="00140AE0" w:rsidRPr="0029675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протокол</w:t>
      </w:r>
      <w:r w:rsidR="00360C02" w:rsidRPr="0029675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подписан от представители на двете страни, като за </w:t>
      </w:r>
      <w:r w:rsidR="00360C0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ВЪЗЛОЖИТЕЛЯ упълномощен да подписва акта е координаторът по договора.</w:t>
      </w:r>
      <w:r w:rsidR="00360C02" w:rsidRPr="0029675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D63C30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 отказ на ИЗПЪЛНИТЕЛЯ да подпише протокола, щетите се установяват едностранно от ВЪЗЛОЖИТЕЛЯ с констативен акт и се предявяват на ИЗПЪЛНИТЕЛЯ.</w:t>
      </w:r>
    </w:p>
    <w:p w:rsidR="000E2891" w:rsidRPr="0029675E" w:rsidRDefault="000E2891" w:rsidP="000E2891">
      <w:pPr>
        <w:tabs>
          <w:tab w:val="num" w:pos="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(3) При установено нарушение на охраната за един или повече обекти, се начислява неустойка в размер на десет процента за всяко констатирано нарушение за всеки обект. При размер на неустойката над петдесет процента (констатирани над пет нарушения) за обект изпълнението на услугата не се приема, и дължимата неустойката в размер на възнаграждението за обект и начислените суми за всяко констатирано нарушение може да се удържа от стойността на месечното плащане по договора. </w:t>
      </w:r>
    </w:p>
    <w:p w:rsidR="000E2891" w:rsidRPr="0029675E" w:rsidRDefault="000E2891" w:rsidP="000E2891">
      <w:pPr>
        <w:tabs>
          <w:tab w:val="num" w:pos="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(4) При забава на ВЪЗЛОЖИТЕЛЯ по отношение на сроковете за плащане, съгласно чл. 3 той дължи на ИЗПЪЛНИТЕЛЯ обезщетение за забава в размер на основния лихвен процент на БНБ плюс 5 (пет) пункта върху стойността на забавеното плащане, но не повече от 10% от стойността на забавеното плащане.</w:t>
      </w:r>
    </w:p>
    <w:p w:rsidR="000E2891" w:rsidRPr="0029675E" w:rsidRDefault="000E2891" w:rsidP="00F61526">
      <w:pPr>
        <w:tabs>
          <w:tab w:val="num" w:pos="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(5) Сумите за неустойки, щети, вреди, обезщетения и пропуснати ползи се заплащат в срок до 10 /десет/ календарни дни от датата на претенцията, писмено заявена. При неплащане в срок сумите могат да се приспадат от дължимите месечни плащания.</w:t>
      </w:r>
    </w:p>
    <w:p w:rsidR="000E2891" w:rsidRPr="0029675E" w:rsidRDefault="000E2891" w:rsidP="000E2891">
      <w:pPr>
        <w:tabs>
          <w:tab w:val="num" w:pos="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(6) Неустойката се начислява върху дължимата сума, без ДДС.</w:t>
      </w:r>
    </w:p>
    <w:p w:rsidR="000E2891" w:rsidRPr="0029675E" w:rsidRDefault="000E2891" w:rsidP="000E2891">
      <w:pPr>
        <w:tabs>
          <w:tab w:val="num" w:pos="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(7) Не се считата за забава случаите, при които първостепенният разпоредител с бюджет забави потвърждението на плащанията.</w:t>
      </w:r>
    </w:p>
    <w:p w:rsidR="00DC2F22" w:rsidRPr="0029675E" w:rsidRDefault="00DC2F22" w:rsidP="000E2891">
      <w:pPr>
        <w:tabs>
          <w:tab w:val="num" w:pos="1080"/>
        </w:tabs>
        <w:spacing w:after="0" w:line="360" w:lineRule="auto"/>
        <w:ind w:firstLine="107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Чл. 8 (1) При подписването на този договор ИЗПЪЛНИТЕЛЯТ предава на ВЪЗЛОЖИТЕЛЯ неотменяема и безусловна гаранция за изпълнение на задълженията му по този договор под формата на паричен депозит, внесен по сметка на ВЪЗЛОЖИТЕЛЯ, или безусловна и неотменяема банкова гаранция в размер на 5 % от общата стойност на договора.</w:t>
      </w:r>
    </w:p>
    <w:p w:rsidR="00DC2F22" w:rsidRPr="0029675E" w:rsidRDefault="00DC2F22" w:rsidP="000E2891">
      <w:pPr>
        <w:tabs>
          <w:tab w:val="num" w:pos="1080"/>
        </w:tabs>
        <w:spacing w:after="0" w:line="360" w:lineRule="auto"/>
        <w:ind w:firstLine="107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(2) Срокът на валидност на гаранцията е 30 дни след подписване на двустранен протокол за приключване на задълженията на ИЗПЪЛНИТЕЛЯ по договора. </w:t>
      </w:r>
    </w:p>
    <w:p w:rsidR="00DC2F22" w:rsidRPr="0029675E" w:rsidRDefault="00DC2F22" w:rsidP="000E2891">
      <w:pPr>
        <w:tabs>
          <w:tab w:val="num" w:pos="1080"/>
        </w:tabs>
        <w:spacing w:after="0" w:line="360" w:lineRule="auto"/>
        <w:ind w:firstLine="107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(3) ИЗПЪЛНИТЕЛЯТ е длъжен да сключи и поддържа за целия срок на изпълнение на договора застраховка “Обща гражданска отговорност” за нанесени имуществени вреди на В</w:t>
      </w:r>
      <w:r w:rsidR="00140AE0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ЪЗЛОЖИТЕЛЯ</w:t>
      </w:r>
      <w:r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. Застрахователната полица се представя при предаване на обектите за охрана.</w:t>
      </w:r>
    </w:p>
    <w:p w:rsidR="00DC2F22" w:rsidRPr="0029675E" w:rsidRDefault="00DC2F22" w:rsidP="00360C02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360C02" w:rsidRPr="0029675E" w:rsidRDefault="00360C02" w:rsidP="0073728D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3728D" w:rsidRPr="0029675E" w:rsidRDefault="0073728D" w:rsidP="0073728D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VІ. ПРЕКРАТЯВАНЕ  И САНКЦИИ</w:t>
      </w:r>
    </w:p>
    <w:p w:rsidR="0073728D" w:rsidRPr="0029675E" w:rsidRDefault="0073728D" w:rsidP="00F61526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Чл. </w:t>
      </w:r>
      <w:r w:rsidR="00F61526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9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</w:t>
      </w:r>
      <w:r w:rsidR="00F61526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(1) 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Настоящият договор се прекратява:</w:t>
      </w:r>
    </w:p>
    <w:p w:rsidR="0073728D" w:rsidRPr="0029675E" w:rsidRDefault="0073728D" w:rsidP="00095D7F">
      <w:pPr>
        <w:pStyle w:val="ListParagraph"/>
        <w:numPr>
          <w:ilvl w:val="0"/>
          <w:numId w:val="22"/>
        </w:num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изтичане на срока, за който е сключен</w:t>
      </w:r>
      <w:r w:rsidR="00F61526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73728D" w:rsidRPr="0029675E" w:rsidRDefault="0073728D" w:rsidP="00095D7F">
      <w:pPr>
        <w:pStyle w:val="ListParagraph"/>
        <w:numPr>
          <w:ilvl w:val="0"/>
          <w:numId w:val="22"/>
        </w:num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 взаимно съгласие на страните</w:t>
      </w:r>
      <w:r w:rsidR="00095D7F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73728D" w:rsidRPr="0029675E" w:rsidRDefault="00095D7F" w:rsidP="00095D7F">
      <w:pPr>
        <w:pStyle w:val="ListParagraph"/>
        <w:numPr>
          <w:ilvl w:val="0"/>
          <w:numId w:val="22"/>
        </w:num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9675E">
        <w:rPr>
          <w:rFonts w:ascii="Times New Roman" w:eastAsia="Times New Roman" w:hAnsi="Times New Roman" w:cs="Times New Roman"/>
          <w:caps/>
          <w:sz w:val="24"/>
          <w:szCs w:val="24"/>
          <w:lang w:val="bg-BG" w:eastAsia="bg-BG"/>
        </w:rPr>
        <w:t xml:space="preserve">Възложителят 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има право  едностранно с  минимум едномесечно писмено предизвестие, изпратено до </w:t>
      </w:r>
      <w:r w:rsidRPr="0029675E">
        <w:rPr>
          <w:rFonts w:ascii="Times New Roman" w:eastAsia="Times New Roman" w:hAnsi="Times New Roman" w:cs="Times New Roman"/>
          <w:caps/>
          <w:sz w:val="24"/>
          <w:szCs w:val="24"/>
          <w:lang w:val="bg-BG" w:eastAsia="bg-BG"/>
        </w:rPr>
        <w:t>Изпълнителя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да прекрати частично  или изцяло договора. Предизвестието  следва да съдържа  уведомление за прекратяване на договора и  датата, от която това прекратяване влиза  в сила.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този случай ВЪЗЛОЖИТЕЛЯТ заплаща на ИЗПЪЛНИТЕЛЯ дължимите до датата на прекратяване  суми по договора без да дължи неустойки.</w:t>
      </w:r>
    </w:p>
    <w:p w:rsidR="00F61526" w:rsidRPr="0029675E" w:rsidRDefault="00F61526" w:rsidP="00095D7F">
      <w:pPr>
        <w:pStyle w:val="ListParagraph"/>
        <w:numPr>
          <w:ilvl w:val="0"/>
          <w:numId w:val="22"/>
        </w:num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Едностранно, с месечно предизвестие, отправено до неизправната страна по договора.</w:t>
      </w:r>
    </w:p>
    <w:p w:rsidR="00095D7F" w:rsidRPr="0029675E" w:rsidRDefault="00095D7F" w:rsidP="00095D7F">
      <w:pPr>
        <w:pStyle w:val="ListParagraph"/>
        <w:numPr>
          <w:ilvl w:val="0"/>
          <w:numId w:val="22"/>
        </w:num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Едностранно от </w:t>
      </w:r>
      <w:r w:rsidR="00D66CF7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ВЪЗЛОЖИТЕЛЯ,</w:t>
      </w:r>
      <w:r w:rsidR="00D66CF7" w:rsidRPr="0029675E" w:rsidDel="00D66CF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без предизвестие</w:t>
      </w:r>
      <w:r w:rsidR="00D66CF7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при неизпълнение на задълженията на И</w:t>
      </w:r>
      <w:r w:rsidR="00D66CF7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ЗПЪЛНИТЕЛЯ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които водят до липса на охрана на обект за 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повече от 24 часа. В този случай </w:t>
      </w:r>
      <w:r w:rsidR="00D66CF7" w:rsidRPr="0029675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ВЪЗЛОЖИТЕЛЯТ</w:t>
      </w:r>
      <w:r w:rsidR="00D66CF7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има право да задържи пълния размер на гаранцията за изпълнение.</w:t>
      </w:r>
    </w:p>
    <w:p w:rsidR="0073728D" w:rsidRPr="0029675E" w:rsidRDefault="00F61526" w:rsidP="00F61526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(3) 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 случай, че ИЗПЪЛНИТЕЛЯТ се откаже от договора, без да е получил съгласието на ВЪЗЛОЖИТЕЛЯ, той дължи обещетение за двумесечно предизвестие в размер на определената месечна сума по договора или не получава възнаграждение, ако за срока на предизвестие изпълнява договорните си задължения. В този случай ВЪЗЛОЖИТЕЛЯТ има право да удържи размера на неустойката от дължимите плащания към ИЗПЪЛНИТЕЛЯ. Внесената сума като гаранция за изпълнение, остава в полза на ВЪЗЛОЖИТЕЛЯ.</w:t>
      </w:r>
    </w:p>
    <w:p w:rsidR="0073728D" w:rsidRPr="0029675E" w:rsidRDefault="00F61526" w:rsidP="00F61526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(4) 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Страните се освобождават от санкции за неизпълнение на задълженията си по този договор, ако причините за неизпълнението са предизвикани от фосмажорни обстоятелства, за което е задължително своевременното уведомление на страните.Под фосмажорни обстоятелства се разбира природно бе</w:t>
      </w:r>
      <w:r w:rsidR="002E25A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ствие, война,</w:t>
      </w:r>
      <w:r w:rsidR="002E25A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национална стачка, епидемия, акт на орган на управление и др. В този случай страните си дължат взаимно само действително извършените разходи.</w:t>
      </w:r>
    </w:p>
    <w:p w:rsidR="0073728D" w:rsidRPr="0029675E" w:rsidRDefault="00F61526" w:rsidP="00F61526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(5) </w:t>
      </w:r>
      <w:r w:rsidR="0073728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 прекратяване на Договора се съставя Протокол, в който страните приемат и предават обектите и уточняват наличието на задължения.</w:t>
      </w:r>
    </w:p>
    <w:p w:rsidR="0073728D" w:rsidRPr="0029675E" w:rsidRDefault="0073728D" w:rsidP="0073728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3728D" w:rsidRPr="0029675E" w:rsidRDefault="0073728D" w:rsidP="0073728D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VІІ. СПОРОВЕ И АРБИТРАЖ</w:t>
      </w:r>
    </w:p>
    <w:p w:rsidR="0073728D" w:rsidRPr="0029675E" w:rsidRDefault="0073728D" w:rsidP="001775E2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Чл. </w:t>
      </w:r>
      <w:r w:rsidR="001775E2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10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(1) Всички спорове, възникнали по време на изпълнението интерпретирането или приложението на настоящия договор, </w:t>
      </w:r>
      <w:r w:rsidR="001775E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се решават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 взаимно съгласие и при прилагане разпоредбите на общото гражданско законодателство </w:t>
      </w:r>
    </w:p>
    <w:p w:rsidR="0073728D" w:rsidRPr="0029675E" w:rsidRDefault="0073728D" w:rsidP="001775E2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(2) В случай, че не се постигне съгласие, всяка от договарящите страни може да отнесе спорното положение пред съда.</w:t>
      </w:r>
    </w:p>
    <w:p w:rsidR="0073728D" w:rsidRPr="0029675E" w:rsidRDefault="0073728D" w:rsidP="0073728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3728D" w:rsidRPr="0029675E" w:rsidRDefault="001775E2" w:rsidP="0073728D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VІІІ</w:t>
      </w:r>
      <w:r w:rsidR="0073728D" w:rsidRPr="0029675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 ОБЩИ УСЛОВИЯ</w:t>
      </w:r>
    </w:p>
    <w:p w:rsidR="0073728D" w:rsidRPr="0029675E" w:rsidRDefault="0073728D" w:rsidP="0000624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Чл. </w:t>
      </w:r>
      <w:r w:rsidR="00006244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1</w:t>
      </w:r>
      <w:r w:rsidR="00095D7F" w:rsidRPr="00296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1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(1) Нищожността на някоя клауза от настоящия договор не води до нищожност на договора като цяло.</w:t>
      </w:r>
    </w:p>
    <w:p w:rsidR="0073728D" w:rsidRPr="0029675E" w:rsidRDefault="0073728D" w:rsidP="0000624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(2) Всички двустранно подписани документи</w:t>
      </w:r>
      <w:r w:rsidR="00A01F19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и констативни актове,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процеса на изпълнение на поръчката са неразделна част от настоящия договор.</w:t>
      </w:r>
    </w:p>
    <w:p w:rsidR="0073728D" w:rsidRPr="0029675E" w:rsidRDefault="0073728D" w:rsidP="0000624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(3) Неразделна част от договора са документацията на процедурата за възлагане на обществената поръчка, предложението на </w:t>
      </w:r>
      <w:r w:rsidR="00883EBD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ИЗПЪЛНИТЕЛЯ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и документите и удостоверенията представени при подписване на договора.</w:t>
      </w:r>
    </w:p>
    <w:p w:rsidR="0073728D" w:rsidRPr="0029675E" w:rsidRDefault="0073728D" w:rsidP="0000624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(4) Съобщенията между страните във връзка с изпълнението на клаузите на настоящия договор следва да са в писменна форма, като съобщенията ще се получават на следните адреси и по следния начин:</w:t>
      </w:r>
    </w:p>
    <w:p w:rsidR="0073728D" w:rsidRPr="0029675E" w:rsidRDefault="0073728D" w:rsidP="0000624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За Изпълнителя : .......................................</w:t>
      </w:r>
    </w:p>
    <w:p w:rsidR="0073728D" w:rsidRPr="0029675E" w:rsidRDefault="0073728D" w:rsidP="0000624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За Възложителя: гр. София, кв. „Павлово”, ул. „Мусала” № 1, </w:t>
      </w:r>
    </w:p>
    <w:p w:rsidR="0073728D" w:rsidRPr="0029675E" w:rsidRDefault="0073728D" w:rsidP="0000624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Координатор по договора от страна на АГКК е................................</w:t>
      </w:r>
    </w:p>
    <w:p w:rsidR="001775E2" w:rsidRPr="0029675E" w:rsidRDefault="001775E2" w:rsidP="0000624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подизпълнителя ............................... /в случай, че е приложимо/</w:t>
      </w:r>
    </w:p>
    <w:p w:rsidR="0073728D" w:rsidRPr="0029675E" w:rsidRDefault="0073728D" w:rsidP="0000624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3728D" w:rsidRPr="0029675E" w:rsidRDefault="0073728D" w:rsidP="00006244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Чл. </w:t>
      </w:r>
      <w:r w:rsidR="00006244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</w:t>
      </w:r>
      <w:r w:rsidR="00095D7F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ВЪЗЛОЖИТЕЛЯТ определя:</w:t>
      </w:r>
    </w:p>
    <w:p w:rsidR="0073728D" w:rsidRPr="0029675E" w:rsidRDefault="0073728D" w:rsidP="00006244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(1) Началниците на съответните Служби по геодезия, картография и кадастър за отговарящи за изпълнението на договора от страна на АГКК по областни центрове.</w:t>
      </w:r>
    </w:p>
    <w:p w:rsidR="0073728D" w:rsidRPr="0029675E" w:rsidRDefault="0073728D" w:rsidP="0000624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(2) Цялостната координация и контрол по изпълнение на договора ще се осъществява от .................. – на длъжност ............... отдел „.................-”</w:t>
      </w:r>
    </w:p>
    <w:p w:rsidR="0073728D" w:rsidRPr="0029675E" w:rsidRDefault="0073728D" w:rsidP="0000624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(3) ИЗПЪЛНИТЕЛЯТ определя ............ на длъжност ............. „..................” за отговарящ за изпълнението на договора тел ..............................</w:t>
      </w:r>
    </w:p>
    <w:p w:rsidR="0073728D" w:rsidRPr="0029675E" w:rsidRDefault="0073728D" w:rsidP="00006244">
      <w:pPr>
        <w:shd w:val="clear" w:color="auto" w:fill="FFFFFF"/>
        <w:tabs>
          <w:tab w:val="left" w:pos="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(4) При промяна на банковите сметки, адреси, телефони и др.</w:t>
      </w:r>
      <w:r w:rsidRPr="0029675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bg-BG" w:eastAsia="bg-BG"/>
        </w:rPr>
        <w:t>, съответната страна е длъжна да уведоми писмено другата страна.</w:t>
      </w:r>
    </w:p>
    <w:p w:rsidR="0073728D" w:rsidRPr="0029675E" w:rsidRDefault="0073728D" w:rsidP="00006244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връзка с ИЗПЪЛНИТЕЛЯ:..........................................................................................................факс.........................,телефон............................, мобилен телефон...........................</w:t>
      </w:r>
    </w:p>
    <w:p w:rsidR="0073728D" w:rsidRPr="0029675E" w:rsidRDefault="0073728D" w:rsidP="0000624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9E01A4" w:rsidRPr="0029675E" w:rsidRDefault="009E01A4" w:rsidP="0000624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Неразделна част от договора са следните приложения:</w:t>
      </w:r>
    </w:p>
    <w:p w:rsidR="009E01A4" w:rsidRPr="0029675E" w:rsidRDefault="009E01A4" w:rsidP="0000624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1 – Техническ</w:t>
      </w:r>
      <w:r w:rsidR="00BB3280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а </w:t>
      </w:r>
      <w:r w:rsidR="008933B2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спецификация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Възложителя;</w:t>
      </w:r>
    </w:p>
    <w:p w:rsidR="009E01A4" w:rsidRPr="0029675E" w:rsidRDefault="009E01A4" w:rsidP="0000624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2 – Техническо предложение на Изпълнителя;</w:t>
      </w:r>
    </w:p>
    <w:p w:rsidR="009E01A4" w:rsidRPr="0029675E" w:rsidRDefault="009E01A4" w:rsidP="0000624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3 – Списък с обекти</w:t>
      </w:r>
      <w:r w:rsidR="00AC6950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опис на имуществото към тях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</w:p>
    <w:p w:rsidR="009E01A4" w:rsidRPr="0029675E" w:rsidRDefault="009E01A4" w:rsidP="0000624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Приложение № 4 – Ценово предложение на Изпълнителя; </w:t>
      </w:r>
    </w:p>
    <w:p w:rsidR="008933B2" w:rsidRPr="0029675E" w:rsidRDefault="008933B2" w:rsidP="0000624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5 – Документация за участие</w:t>
      </w:r>
    </w:p>
    <w:p w:rsidR="00006244" w:rsidRPr="0029675E" w:rsidRDefault="00006244" w:rsidP="0000624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........................... – други документи</w:t>
      </w:r>
    </w:p>
    <w:p w:rsidR="009E01A4" w:rsidRPr="0029675E" w:rsidRDefault="009E01A4" w:rsidP="0000624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892002" w:rsidRPr="0029675E" w:rsidRDefault="00892002" w:rsidP="00006244">
      <w:pPr>
        <w:pStyle w:val="ListParagraph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3728D" w:rsidRPr="0029675E" w:rsidRDefault="0073728D" w:rsidP="0000624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Настоящият договор се състави</w:t>
      </w:r>
      <w:r w:rsidR="00C632AC"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</w:t>
      </w:r>
      <w:r w:rsidRPr="002967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подписав два еднообразни екземпляра – по един за всяка от страните.</w:t>
      </w:r>
    </w:p>
    <w:p w:rsidR="0073728D" w:rsidRPr="0029675E" w:rsidRDefault="0073728D" w:rsidP="007372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73728D" w:rsidRPr="0029675E" w:rsidRDefault="0073728D" w:rsidP="007372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73728D" w:rsidRPr="0029675E" w:rsidRDefault="0073728D" w:rsidP="007372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9E01A4" w:rsidRPr="0029675E" w:rsidRDefault="009E01A4" w:rsidP="009E01A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967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ВЪЗЛОЖИТЕЛ:</w:t>
      </w:r>
      <w:r w:rsidRPr="002967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ab/>
      </w:r>
      <w:r w:rsidRPr="002967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ab/>
      </w:r>
      <w:r w:rsidRPr="002967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ab/>
        <w:t xml:space="preserve">                      </w:t>
      </w:r>
      <w:r w:rsidRPr="002967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ab/>
        <w:t>ИЗПЪЛНИТЕЛ:</w:t>
      </w:r>
    </w:p>
    <w:p w:rsidR="009E01A4" w:rsidRPr="0029675E" w:rsidRDefault="009E01A4" w:rsidP="009E01A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E01A4" w:rsidRPr="0029675E" w:rsidRDefault="009E01A4" w:rsidP="009E01A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29675E">
        <w:rPr>
          <w:rFonts w:ascii="Times New Roman" w:eastAsia="Calibri" w:hAnsi="Times New Roman" w:cs="Times New Roman"/>
          <w:b/>
          <w:bCs/>
          <w:sz w:val="24"/>
          <w:szCs w:val="24"/>
        </w:rPr>
        <w:t>A</w:t>
      </w:r>
      <w:r w:rsidRPr="002967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ГЕНЦИЯ ПО ГЕОДЕЗИЯ,                              </w:t>
      </w:r>
      <w:r w:rsidRPr="002967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ab/>
        <w:t>/ДРУЖЕСТВО/</w:t>
      </w:r>
    </w:p>
    <w:p w:rsidR="009E01A4" w:rsidRPr="0029675E" w:rsidRDefault="009E01A4" w:rsidP="009E01A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2967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КАРТОГРАФИЯ И КАДАСТЪР</w:t>
      </w:r>
    </w:p>
    <w:p w:rsidR="009E01A4" w:rsidRPr="0029675E" w:rsidRDefault="009E01A4" w:rsidP="009E01A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</w:p>
    <w:p w:rsidR="009E01A4" w:rsidRPr="0029675E" w:rsidRDefault="009E01A4" w:rsidP="009E01A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2967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ИНЖ. СВЕТОСЛАВ НАКОВ                               /ИМЕ/  </w:t>
      </w:r>
    </w:p>
    <w:p w:rsidR="009E01A4" w:rsidRPr="0029675E" w:rsidRDefault="009E01A4" w:rsidP="009E01A4">
      <w:pPr>
        <w:pBdr>
          <w:bottom w:val="single" w:sz="6" w:space="1" w:color="auto"/>
        </w:pBd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2967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ИЗПЪЛНИТЕЛЕН ДИРЕКТОР                           /ДЛЪЖНОСТ/                                                                        </w:t>
      </w:r>
    </w:p>
    <w:p w:rsidR="009E01A4" w:rsidRPr="0029675E" w:rsidRDefault="009E01A4" w:rsidP="009E01A4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</w:p>
    <w:p w:rsidR="009E01A4" w:rsidRPr="0029675E" w:rsidRDefault="009E01A4" w:rsidP="009E01A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2967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Главен счетоводител: ............................</w:t>
      </w:r>
    </w:p>
    <w:p w:rsidR="009E01A4" w:rsidRPr="00B41F1B" w:rsidRDefault="009E01A4" w:rsidP="009E01A4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967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                               /Полина Зашева</w:t>
      </w:r>
      <w:r w:rsidRPr="0029675E">
        <w:rPr>
          <w:rFonts w:ascii="Times New Roman" w:eastAsia="Calibri" w:hAnsi="Times New Roman" w:cs="Times New Roman"/>
          <w:b/>
          <w:bCs/>
          <w:sz w:val="24"/>
          <w:szCs w:val="24"/>
        </w:rPr>
        <w:t>/</w:t>
      </w:r>
      <w:bookmarkStart w:id="0" w:name="_GoBack"/>
      <w:bookmarkEnd w:id="0"/>
      <w:r w:rsidRPr="00B41F1B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                                     </w:t>
      </w:r>
    </w:p>
    <w:p w:rsidR="00770A44" w:rsidRDefault="0029675E" w:rsidP="009E01A4">
      <w:pPr>
        <w:spacing w:after="0" w:line="240" w:lineRule="auto"/>
      </w:pPr>
    </w:p>
    <w:sectPr w:rsidR="00770A44">
      <w:footerReference w:type="even" r:id="rId9"/>
      <w:footerReference w:type="default" r:id="rId10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B0E" w:rsidRDefault="00827B0E">
      <w:pPr>
        <w:spacing w:after="0" w:line="240" w:lineRule="auto"/>
      </w:pPr>
      <w:r>
        <w:separator/>
      </w:r>
    </w:p>
  </w:endnote>
  <w:endnote w:type="continuationSeparator" w:id="0">
    <w:p w:rsidR="00827B0E" w:rsidRDefault="00827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CAA" w:rsidRDefault="009E01A4" w:rsidP="001E38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4CAA" w:rsidRDefault="0029675E" w:rsidP="006473B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CAA" w:rsidRPr="00C06D5B" w:rsidRDefault="009E01A4" w:rsidP="001E3803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C06D5B">
      <w:rPr>
        <w:rStyle w:val="PageNumber"/>
        <w:sz w:val="20"/>
        <w:szCs w:val="20"/>
      </w:rPr>
      <w:fldChar w:fldCharType="begin"/>
    </w:r>
    <w:r w:rsidRPr="00C06D5B">
      <w:rPr>
        <w:rStyle w:val="PageNumber"/>
        <w:sz w:val="20"/>
        <w:szCs w:val="20"/>
      </w:rPr>
      <w:instrText xml:space="preserve">PAGE  </w:instrText>
    </w:r>
    <w:r w:rsidRPr="00C06D5B">
      <w:rPr>
        <w:rStyle w:val="PageNumber"/>
        <w:sz w:val="20"/>
        <w:szCs w:val="20"/>
      </w:rPr>
      <w:fldChar w:fldCharType="separate"/>
    </w:r>
    <w:r w:rsidR="0029675E">
      <w:rPr>
        <w:rStyle w:val="PageNumber"/>
        <w:noProof/>
        <w:sz w:val="20"/>
        <w:szCs w:val="20"/>
      </w:rPr>
      <w:t>13</w:t>
    </w:r>
    <w:r w:rsidRPr="00C06D5B">
      <w:rPr>
        <w:rStyle w:val="PageNumber"/>
        <w:sz w:val="20"/>
        <w:szCs w:val="20"/>
      </w:rPr>
      <w:fldChar w:fldCharType="end"/>
    </w:r>
  </w:p>
  <w:p w:rsidR="00E34CAA" w:rsidRDefault="0029675E" w:rsidP="006473B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B0E" w:rsidRDefault="00827B0E">
      <w:pPr>
        <w:spacing w:after="0" w:line="240" w:lineRule="auto"/>
      </w:pPr>
      <w:r>
        <w:separator/>
      </w:r>
    </w:p>
  </w:footnote>
  <w:footnote w:type="continuationSeparator" w:id="0">
    <w:p w:rsidR="00827B0E" w:rsidRDefault="00827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643414"/>
    <w:multiLevelType w:val="hybridMultilevel"/>
    <w:tmpl w:val="F0FA6E76"/>
    <w:lvl w:ilvl="0" w:tplc="1B6ED5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D5797"/>
    <w:multiLevelType w:val="hybridMultilevel"/>
    <w:tmpl w:val="23DCF900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910BA4"/>
    <w:multiLevelType w:val="hybridMultilevel"/>
    <w:tmpl w:val="9DE4DE5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140A3A"/>
    <w:multiLevelType w:val="hybridMultilevel"/>
    <w:tmpl w:val="D138E3A4"/>
    <w:lvl w:ilvl="0" w:tplc="5AE216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39F6A4E"/>
    <w:multiLevelType w:val="hybridMultilevel"/>
    <w:tmpl w:val="22AA1B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A3980"/>
    <w:multiLevelType w:val="hybridMultilevel"/>
    <w:tmpl w:val="57D053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10661"/>
    <w:multiLevelType w:val="hybridMultilevel"/>
    <w:tmpl w:val="C2C6D8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24600"/>
    <w:multiLevelType w:val="hybridMultilevel"/>
    <w:tmpl w:val="7C3A32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3A5369"/>
    <w:multiLevelType w:val="hybridMultilevel"/>
    <w:tmpl w:val="7AAA323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168C5"/>
    <w:multiLevelType w:val="hybridMultilevel"/>
    <w:tmpl w:val="413AD65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820753A"/>
    <w:multiLevelType w:val="hybridMultilevel"/>
    <w:tmpl w:val="F738DB7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0C48A7"/>
    <w:multiLevelType w:val="hybridMultilevel"/>
    <w:tmpl w:val="D4DEC2A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EB46D1"/>
    <w:multiLevelType w:val="hybridMultilevel"/>
    <w:tmpl w:val="DB7264F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E60161"/>
    <w:multiLevelType w:val="hybridMultilevel"/>
    <w:tmpl w:val="1898FE6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465655"/>
    <w:multiLevelType w:val="hybridMultilevel"/>
    <w:tmpl w:val="A75A96B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1241F70"/>
    <w:multiLevelType w:val="hybridMultilevel"/>
    <w:tmpl w:val="89088252"/>
    <w:lvl w:ilvl="0" w:tplc="67802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2118C6"/>
    <w:multiLevelType w:val="hybridMultilevel"/>
    <w:tmpl w:val="166CB334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C7B2C2A"/>
    <w:multiLevelType w:val="hybridMultilevel"/>
    <w:tmpl w:val="F462EB1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780E1D"/>
    <w:multiLevelType w:val="hybridMultilevel"/>
    <w:tmpl w:val="558A20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CF3773"/>
    <w:multiLevelType w:val="hybridMultilevel"/>
    <w:tmpl w:val="EB9AF5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0C0D2E"/>
    <w:multiLevelType w:val="hybridMultilevel"/>
    <w:tmpl w:val="873EF1B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4F11EB"/>
    <w:multiLevelType w:val="hybridMultilevel"/>
    <w:tmpl w:val="1B247E04"/>
    <w:lvl w:ilvl="0" w:tplc="D7FA5346">
      <w:start w:val="1"/>
      <w:numFmt w:val="decimal"/>
      <w:lvlText w:val="%1."/>
      <w:lvlJc w:val="left"/>
      <w:pPr>
        <w:ind w:left="32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3960" w:hanging="360"/>
      </w:pPr>
    </w:lvl>
    <w:lvl w:ilvl="2" w:tplc="0402001B" w:tentative="1">
      <w:start w:val="1"/>
      <w:numFmt w:val="lowerRoman"/>
      <w:lvlText w:val="%3."/>
      <w:lvlJc w:val="right"/>
      <w:pPr>
        <w:ind w:left="4680" w:hanging="180"/>
      </w:pPr>
    </w:lvl>
    <w:lvl w:ilvl="3" w:tplc="0402000F" w:tentative="1">
      <w:start w:val="1"/>
      <w:numFmt w:val="decimal"/>
      <w:lvlText w:val="%4."/>
      <w:lvlJc w:val="left"/>
      <w:pPr>
        <w:ind w:left="5400" w:hanging="360"/>
      </w:pPr>
    </w:lvl>
    <w:lvl w:ilvl="4" w:tplc="04020019" w:tentative="1">
      <w:start w:val="1"/>
      <w:numFmt w:val="lowerLetter"/>
      <w:lvlText w:val="%5."/>
      <w:lvlJc w:val="left"/>
      <w:pPr>
        <w:ind w:left="6120" w:hanging="360"/>
      </w:pPr>
    </w:lvl>
    <w:lvl w:ilvl="5" w:tplc="0402001B" w:tentative="1">
      <w:start w:val="1"/>
      <w:numFmt w:val="lowerRoman"/>
      <w:lvlText w:val="%6."/>
      <w:lvlJc w:val="right"/>
      <w:pPr>
        <w:ind w:left="6840" w:hanging="180"/>
      </w:pPr>
    </w:lvl>
    <w:lvl w:ilvl="6" w:tplc="0402000F" w:tentative="1">
      <w:start w:val="1"/>
      <w:numFmt w:val="decimal"/>
      <w:lvlText w:val="%7."/>
      <w:lvlJc w:val="left"/>
      <w:pPr>
        <w:ind w:left="7560" w:hanging="360"/>
      </w:pPr>
    </w:lvl>
    <w:lvl w:ilvl="7" w:tplc="04020019" w:tentative="1">
      <w:start w:val="1"/>
      <w:numFmt w:val="lowerLetter"/>
      <w:lvlText w:val="%8."/>
      <w:lvlJc w:val="left"/>
      <w:pPr>
        <w:ind w:left="8280" w:hanging="360"/>
      </w:pPr>
    </w:lvl>
    <w:lvl w:ilvl="8" w:tplc="0402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4"/>
  </w:num>
  <w:num w:numId="2">
    <w:abstractNumId w:val="1"/>
  </w:num>
  <w:num w:numId="3">
    <w:abstractNumId w:val="13"/>
  </w:num>
  <w:num w:numId="4">
    <w:abstractNumId w:val="10"/>
  </w:num>
  <w:num w:numId="5">
    <w:abstractNumId w:val="9"/>
  </w:num>
  <w:num w:numId="6">
    <w:abstractNumId w:val="2"/>
  </w:num>
  <w:num w:numId="7">
    <w:abstractNumId w:val="22"/>
  </w:num>
  <w:num w:numId="8">
    <w:abstractNumId w:val="12"/>
  </w:num>
  <w:num w:numId="9">
    <w:abstractNumId w:val="21"/>
  </w:num>
  <w:num w:numId="10">
    <w:abstractNumId w:val="5"/>
  </w:num>
  <w:num w:numId="11">
    <w:abstractNumId w:val="11"/>
  </w:num>
  <w:num w:numId="12">
    <w:abstractNumId w:val="14"/>
  </w:num>
  <w:num w:numId="13">
    <w:abstractNumId w:val="19"/>
  </w:num>
  <w:num w:numId="14">
    <w:abstractNumId w:val="7"/>
  </w:num>
  <w:num w:numId="15">
    <w:abstractNumId w:val="6"/>
  </w:num>
  <w:num w:numId="16">
    <w:abstractNumId w:val="15"/>
  </w:num>
  <w:num w:numId="17">
    <w:abstractNumId w:val="0"/>
  </w:num>
  <w:num w:numId="18">
    <w:abstractNumId w:val="17"/>
  </w:num>
  <w:num w:numId="19">
    <w:abstractNumId w:val="3"/>
  </w:num>
  <w:num w:numId="20">
    <w:abstractNumId w:val="20"/>
  </w:num>
  <w:num w:numId="21">
    <w:abstractNumId w:val="18"/>
  </w:num>
  <w:num w:numId="22">
    <w:abstractNumId w:val="8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28D"/>
    <w:rsid w:val="00006244"/>
    <w:rsid w:val="00045C68"/>
    <w:rsid w:val="00095D7F"/>
    <w:rsid w:val="000E2891"/>
    <w:rsid w:val="000F0E9E"/>
    <w:rsid w:val="0010655D"/>
    <w:rsid w:val="00110E16"/>
    <w:rsid w:val="00140AE0"/>
    <w:rsid w:val="001775E2"/>
    <w:rsid w:val="001B36BD"/>
    <w:rsid w:val="00203070"/>
    <w:rsid w:val="00281275"/>
    <w:rsid w:val="0029675E"/>
    <w:rsid w:val="002A12A8"/>
    <w:rsid w:val="002E25AC"/>
    <w:rsid w:val="002E4B60"/>
    <w:rsid w:val="0032568D"/>
    <w:rsid w:val="003353C6"/>
    <w:rsid w:val="00360C02"/>
    <w:rsid w:val="00384E25"/>
    <w:rsid w:val="003B2D3C"/>
    <w:rsid w:val="003E5F6C"/>
    <w:rsid w:val="004523B0"/>
    <w:rsid w:val="00463D2C"/>
    <w:rsid w:val="00474A77"/>
    <w:rsid w:val="004D05A8"/>
    <w:rsid w:val="005664A8"/>
    <w:rsid w:val="00566969"/>
    <w:rsid w:val="00591ABD"/>
    <w:rsid w:val="00607B56"/>
    <w:rsid w:val="00612C17"/>
    <w:rsid w:val="00631689"/>
    <w:rsid w:val="00697FB5"/>
    <w:rsid w:val="006A4E17"/>
    <w:rsid w:val="006A6F91"/>
    <w:rsid w:val="006B09B3"/>
    <w:rsid w:val="006B471D"/>
    <w:rsid w:val="006D6E2E"/>
    <w:rsid w:val="0073728D"/>
    <w:rsid w:val="007402F7"/>
    <w:rsid w:val="007A7067"/>
    <w:rsid w:val="007A7A43"/>
    <w:rsid w:val="00827B0E"/>
    <w:rsid w:val="00883EBD"/>
    <w:rsid w:val="00892002"/>
    <w:rsid w:val="008933B2"/>
    <w:rsid w:val="008B6D77"/>
    <w:rsid w:val="00903722"/>
    <w:rsid w:val="0094064F"/>
    <w:rsid w:val="009E01A4"/>
    <w:rsid w:val="00A01F19"/>
    <w:rsid w:val="00A23A37"/>
    <w:rsid w:val="00A32672"/>
    <w:rsid w:val="00AC6950"/>
    <w:rsid w:val="00AE16E9"/>
    <w:rsid w:val="00B408CF"/>
    <w:rsid w:val="00B41F1B"/>
    <w:rsid w:val="00B909F3"/>
    <w:rsid w:val="00B93AB6"/>
    <w:rsid w:val="00BB3280"/>
    <w:rsid w:val="00C148E6"/>
    <w:rsid w:val="00C22793"/>
    <w:rsid w:val="00C632AC"/>
    <w:rsid w:val="00C65822"/>
    <w:rsid w:val="00C82CE5"/>
    <w:rsid w:val="00D176B2"/>
    <w:rsid w:val="00D20935"/>
    <w:rsid w:val="00D63C30"/>
    <w:rsid w:val="00D66CF7"/>
    <w:rsid w:val="00D906C4"/>
    <w:rsid w:val="00DC2F22"/>
    <w:rsid w:val="00E8343C"/>
    <w:rsid w:val="00EA5174"/>
    <w:rsid w:val="00F10222"/>
    <w:rsid w:val="00F125C2"/>
    <w:rsid w:val="00F61526"/>
    <w:rsid w:val="00FC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7372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728D"/>
  </w:style>
  <w:style w:type="character" w:styleId="PageNumber">
    <w:name w:val="page number"/>
    <w:basedOn w:val="DefaultParagraphFont"/>
    <w:rsid w:val="0073728D"/>
  </w:style>
  <w:style w:type="paragraph" w:styleId="ListParagraph">
    <w:name w:val="List Paragraph"/>
    <w:basedOn w:val="Normal"/>
    <w:uiPriority w:val="34"/>
    <w:qFormat/>
    <w:rsid w:val="00B41F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E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7372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728D"/>
  </w:style>
  <w:style w:type="character" w:styleId="PageNumber">
    <w:name w:val="page number"/>
    <w:basedOn w:val="DefaultParagraphFont"/>
    <w:rsid w:val="0073728D"/>
  </w:style>
  <w:style w:type="paragraph" w:styleId="ListParagraph">
    <w:name w:val="List Paragraph"/>
    <w:basedOn w:val="Normal"/>
    <w:uiPriority w:val="34"/>
    <w:qFormat/>
    <w:rsid w:val="00B41F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E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8173A-D2AB-43DF-8A53-FE50AA504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13</Pages>
  <Words>3619</Words>
  <Characters>20633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 Копчев</dc:creator>
  <cp:lastModifiedBy>Теодора Ангелова</cp:lastModifiedBy>
  <cp:revision>41</cp:revision>
  <cp:lastPrinted>2016-06-09T05:53:00Z</cp:lastPrinted>
  <dcterms:created xsi:type="dcterms:W3CDTF">2016-05-19T06:06:00Z</dcterms:created>
  <dcterms:modified xsi:type="dcterms:W3CDTF">2016-06-09T06:29:00Z</dcterms:modified>
</cp:coreProperties>
</file>