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15A2" w:rsidRPr="000A416D" w:rsidRDefault="006A15A2" w:rsidP="006A15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b/>
          <w:bCs/>
          <w:iCs/>
          <w:sz w:val="24"/>
          <w:szCs w:val="24"/>
        </w:rPr>
      </w:pPr>
    </w:p>
    <w:p w:rsidR="006A15A2" w:rsidRPr="000A416D" w:rsidRDefault="006A15A2" w:rsidP="006A15A2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  <w:r w:rsidRPr="000A416D">
        <w:rPr>
          <w:rFonts w:ascii="Times New Roman" w:eastAsia="Calibri" w:hAnsi="Times New Roman" w:cs="Times New Roman"/>
          <w:b/>
          <w:bCs/>
          <w:sz w:val="24"/>
          <w:szCs w:val="24"/>
        </w:rPr>
        <w:t>До</w:t>
      </w:r>
    </w:p>
    <w:p w:rsidR="006A15A2" w:rsidRPr="000A416D" w:rsidRDefault="006A15A2" w:rsidP="006A15A2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  <w:r w:rsidRPr="000A416D">
        <w:rPr>
          <w:rFonts w:ascii="Times New Roman" w:eastAsia="Calibri" w:hAnsi="Times New Roman" w:cs="Times New Roman"/>
          <w:b/>
          <w:sz w:val="24"/>
          <w:szCs w:val="24"/>
        </w:rPr>
        <w:t xml:space="preserve">Изпълнителния директор </w:t>
      </w:r>
    </w:p>
    <w:p w:rsidR="006A15A2" w:rsidRPr="000A416D" w:rsidRDefault="006A15A2" w:rsidP="006A15A2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  <w:r w:rsidRPr="000A416D">
        <w:rPr>
          <w:rFonts w:ascii="Times New Roman" w:eastAsia="Calibri" w:hAnsi="Times New Roman" w:cs="Times New Roman"/>
          <w:b/>
          <w:sz w:val="24"/>
          <w:szCs w:val="24"/>
        </w:rPr>
        <w:t>на Агенция по геодезия,</w:t>
      </w:r>
    </w:p>
    <w:p w:rsidR="006A15A2" w:rsidRPr="000A416D" w:rsidRDefault="006A15A2" w:rsidP="006A15A2">
      <w:pPr>
        <w:spacing w:after="0" w:line="240" w:lineRule="auto"/>
        <w:jc w:val="right"/>
        <w:rPr>
          <w:rFonts w:ascii="Times New Roman" w:eastAsia="Calibri" w:hAnsi="Times New Roman" w:cs="Times New Roman"/>
          <w:b/>
          <w:bCs/>
          <w:iCs/>
          <w:sz w:val="24"/>
          <w:szCs w:val="24"/>
        </w:rPr>
      </w:pPr>
      <w:r w:rsidRPr="000A416D">
        <w:rPr>
          <w:rFonts w:ascii="Times New Roman" w:eastAsia="Calibri" w:hAnsi="Times New Roman" w:cs="Times New Roman"/>
          <w:b/>
          <w:sz w:val="24"/>
          <w:szCs w:val="24"/>
        </w:rPr>
        <w:t>картография и кадастър</w:t>
      </w:r>
    </w:p>
    <w:p w:rsidR="005155A9" w:rsidRDefault="005155A9" w:rsidP="006A15A2">
      <w:pPr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bCs/>
          <w:iCs/>
          <w:sz w:val="24"/>
          <w:szCs w:val="24"/>
        </w:rPr>
      </w:pPr>
    </w:p>
    <w:p w:rsidR="006A15A2" w:rsidRPr="000A416D" w:rsidRDefault="006A15A2" w:rsidP="006A15A2">
      <w:pPr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bCs/>
          <w:iCs/>
          <w:sz w:val="24"/>
          <w:szCs w:val="24"/>
        </w:rPr>
      </w:pPr>
      <w:r w:rsidRPr="000A416D">
        <w:rPr>
          <w:rFonts w:ascii="Times New Roman" w:eastAsia="Calibri" w:hAnsi="Times New Roman" w:cs="Times New Roman"/>
          <w:b/>
          <w:bCs/>
          <w:iCs/>
          <w:sz w:val="24"/>
          <w:szCs w:val="24"/>
        </w:rPr>
        <w:t>БАНКОВА ГАРАНЦИЯ</w:t>
      </w:r>
    </w:p>
    <w:p w:rsidR="006A15A2" w:rsidRPr="000A416D" w:rsidRDefault="006A15A2" w:rsidP="006A15A2">
      <w:pPr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Cs/>
          <w:iCs/>
          <w:sz w:val="24"/>
          <w:szCs w:val="24"/>
        </w:rPr>
      </w:pPr>
      <w:r w:rsidRPr="000A416D">
        <w:rPr>
          <w:rFonts w:ascii="Times New Roman" w:eastAsia="Calibri" w:hAnsi="Times New Roman" w:cs="Times New Roman"/>
          <w:b/>
          <w:bCs/>
          <w:iCs/>
          <w:sz w:val="24"/>
          <w:szCs w:val="24"/>
        </w:rPr>
        <w:t>ЗА ИЗПЪЛНЕНИЕ НА ДОГОВОР ЗА ВЪЗЛАГАНЕ НА ОБЩЕСТВЕНА ПОРЪЧКА</w:t>
      </w:r>
    </w:p>
    <w:p w:rsidR="006A15A2" w:rsidRPr="000A416D" w:rsidRDefault="006A15A2" w:rsidP="005155A9">
      <w:pPr>
        <w:spacing w:after="12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A416D">
        <w:rPr>
          <w:rFonts w:ascii="Times New Roman" w:eastAsia="Calibri" w:hAnsi="Times New Roman" w:cs="Times New Roman"/>
          <w:sz w:val="24"/>
          <w:szCs w:val="24"/>
        </w:rPr>
        <w:t>Ние [</w:t>
      </w:r>
      <w:r w:rsidRPr="000A416D">
        <w:rPr>
          <w:rFonts w:ascii="Times New Roman" w:eastAsia="Calibri" w:hAnsi="Times New Roman" w:cs="Times New Roman"/>
          <w:i/>
          <w:sz w:val="24"/>
          <w:szCs w:val="24"/>
        </w:rPr>
        <w:t>наименование и адрес на банката</w:t>
      </w:r>
      <w:r w:rsidRPr="000A416D">
        <w:rPr>
          <w:rFonts w:ascii="Times New Roman" w:eastAsia="Calibri" w:hAnsi="Times New Roman" w:cs="Times New Roman"/>
          <w:sz w:val="24"/>
          <w:szCs w:val="24"/>
        </w:rPr>
        <w:t>], представлявана от [</w:t>
      </w:r>
      <w:r w:rsidRPr="000A416D">
        <w:rPr>
          <w:rFonts w:ascii="Times New Roman" w:eastAsia="Calibri" w:hAnsi="Times New Roman" w:cs="Times New Roman"/>
          <w:i/>
          <w:sz w:val="24"/>
          <w:szCs w:val="24"/>
        </w:rPr>
        <w:t>име и длъжност на представителите на банката</w:t>
      </w:r>
      <w:r w:rsidRPr="000A416D">
        <w:rPr>
          <w:rFonts w:ascii="Times New Roman" w:eastAsia="Calibri" w:hAnsi="Times New Roman" w:cs="Times New Roman"/>
          <w:sz w:val="24"/>
          <w:szCs w:val="24"/>
        </w:rPr>
        <w:t>] сме известени, че нашият Клиент, [</w:t>
      </w:r>
      <w:r w:rsidRPr="000A416D">
        <w:rPr>
          <w:rFonts w:ascii="Times New Roman" w:eastAsia="Calibri" w:hAnsi="Times New Roman" w:cs="Times New Roman"/>
          <w:i/>
          <w:sz w:val="24"/>
          <w:szCs w:val="24"/>
        </w:rPr>
        <w:t>наименование и адрес на изпълнителя на обществената поръчка</w:t>
      </w:r>
      <w:r w:rsidRPr="000A416D">
        <w:rPr>
          <w:rFonts w:ascii="Times New Roman" w:eastAsia="Calibri" w:hAnsi="Times New Roman" w:cs="Times New Roman"/>
          <w:sz w:val="24"/>
          <w:szCs w:val="24"/>
        </w:rPr>
        <w:t>], наричан за краткост по-долу Изпълнител, с Ваше Решение № /г. [</w:t>
      </w:r>
      <w:r w:rsidRPr="000A416D">
        <w:rPr>
          <w:rFonts w:ascii="Times New Roman" w:eastAsia="Calibri" w:hAnsi="Times New Roman" w:cs="Times New Roman"/>
          <w:i/>
          <w:sz w:val="24"/>
          <w:szCs w:val="24"/>
        </w:rPr>
        <w:t>посочва се № и дата на Решението за определяне на изпълнителя</w:t>
      </w:r>
      <w:r w:rsidRPr="000A416D">
        <w:rPr>
          <w:rFonts w:ascii="Times New Roman" w:eastAsia="Calibri" w:hAnsi="Times New Roman" w:cs="Times New Roman"/>
          <w:sz w:val="24"/>
          <w:szCs w:val="24"/>
        </w:rPr>
        <w:t>] е обявен за класиран на първо място и за изпълнител на обществена поръчка с предмет:</w:t>
      </w:r>
      <w:r w:rsidRPr="000A416D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r w:rsidRPr="000A416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A416D">
        <w:rPr>
          <w:rFonts w:ascii="Times New Roman" w:eastAsia="Calibri" w:hAnsi="Times New Roman" w:cs="Times New Roman"/>
          <w:sz w:val="24"/>
          <w:szCs w:val="24"/>
          <w:lang w:val="ru-RU"/>
        </w:rPr>
        <w:t>[</w:t>
      </w:r>
      <w:r w:rsidRPr="000A416D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цитира </w:t>
      </w:r>
      <w:r w:rsidRPr="000A416D">
        <w:rPr>
          <w:rFonts w:ascii="Times New Roman" w:eastAsia="Calibri" w:hAnsi="Times New Roman" w:cs="Times New Roman"/>
          <w:i/>
          <w:sz w:val="24"/>
          <w:szCs w:val="24"/>
        </w:rPr>
        <w:t xml:space="preserve">се </w:t>
      </w:r>
      <w:r w:rsidRPr="000A416D">
        <w:rPr>
          <w:rFonts w:ascii="Times New Roman" w:eastAsia="Calibri" w:hAnsi="Times New Roman" w:cs="Times New Roman"/>
          <w:i/>
          <w:sz w:val="24"/>
          <w:szCs w:val="24"/>
          <w:lang w:val="ru-RU"/>
        </w:rPr>
        <w:t>предмета</w:t>
      </w:r>
      <w:r w:rsidRPr="000A416D">
        <w:rPr>
          <w:rFonts w:ascii="Times New Roman" w:eastAsia="Calibri" w:hAnsi="Times New Roman" w:cs="Times New Roman"/>
          <w:sz w:val="24"/>
          <w:szCs w:val="24"/>
          <w:lang w:val="ru-RU"/>
        </w:rPr>
        <w:t>].</w:t>
      </w:r>
    </w:p>
    <w:p w:rsidR="006A15A2" w:rsidRPr="000A416D" w:rsidRDefault="006A15A2" w:rsidP="005155A9">
      <w:pPr>
        <w:spacing w:after="120"/>
        <w:ind w:firstLine="709"/>
        <w:jc w:val="both"/>
        <w:rPr>
          <w:rFonts w:ascii="Times New Roman" w:eastAsia="Calibri" w:hAnsi="Times New Roman" w:cs="Times New Roman"/>
          <w:bCs/>
          <w:iCs/>
          <w:sz w:val="24"/>
          <w:szCs w:val="24"/>
        </w:rPr>
      </w:pPr>
      <w:r w:rsidRPr="000A416D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Също така, сме информирани, че в съответствие с условията на процедурата и разпоредбите на Закона на обществените поръчки, при подписването на Договора за възлагането на обществената поръчка, Изпълнителят следва на Вас, в качеството Ви на Възложител на горепосочената поръчка, да представи банкова гаранция за добро изпълнение открита във Ваша полза, за сумата в размер на </w:t>
      </w:r>
      <w:r w:rsidRPr="000A416D">
        <w:rPr>
          <w:rFonts w:ascii="Times New Roman" w:eastAsia="Calibri" w:hAnsi="Times New Roman" w:cs="Times New Roman"/>
          <w:b/>
          <w:bCs/>
          <w:iCs/>
          <w:sz w:val="24"/>
          <w:szCs w:val="24"/>
        </w:rPr>
        <w:t>….......... (……….) лв.</w:t>
      </w:r>
      <w:r w:rsidR="00E23C2D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, </w:t>
      </w:r>
      <w:r w:rsidR="00E23C2D" w:rsidRPr="00960437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представляващи </w:t>
      </w:r>
      <w:r w:rsidR="00960437" w:rsidRPr="00960437">
        <w:rPr>
          <w:rFonts w:ascii="Times New Roman" w:eastAsia="Calibri" w:hAnsi="Times New Roman" w:cs="Times New Roman"/>
          <w:bCs/>
          <w:iCs/>
          <w:sz w:val="24"/>
          <w:szCs w:val="24"/>
          <w:lang w:val="en-US"/>
        </w:rPr>
        <w:t>1</w:t>
      </w:r>
      <w:r w:rsidR="00E23C2D" w:rsidRPr="00960437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 (</w:t>
      </w:r>
      <w:r w:rsidR="00960437" w:rsidRPr="00960437">
        <w:rPr>
          <w:rFonts w:ascii="Times New Roman" w:eastAsia="Calibri" w:hAnsi="Times New Roman" w:cs="Times New Roman"/>
          <w:bCs/>
          <w:iCs/>
          <w:sz w:val="24"/>
          <w:szCs w:val="24"/>
        </w:rPr>
        <w:t>едно</w:t>
      </w:r>
      <w:r w:rsidRPr="00960437">
        <w:rPr>
          <w:rFonts w:ascii="Times New Roman" w:eastAsia="Calibri" w:hAnsi="Times New Roman" w:cs="Times New Roman"/>
          <w:bCs/>
          <w:iCs/>
          <w:sz w:val="24"/>
          <w:szCs w:val="24"/>
        </w:rPr>
        <w:t>) на сто от общата цена по договора без ДДС, за изпълнение на</w:t>
      </w:r>
      <w:bookmarkStart w:id="0" w:name="_GoBack"/>
      <w:bookmarkEnd w:id="0"/>
      <w:r w:rsidRPr="000A416D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 договора, за да гарантира предстоящото изпълнение на задълженията си, в съответствие с договорените условия.</w:t>
      </w:r>
    </w:p>
    <w:p w:rsidR="006A15A2" w:rsidRPr="000A416D" w:rsidRDefault="006A15A2" w:rsidP="005155A9">
      <w:pPr>
        <w:autoSpaceDE w:val="0"/>
        <w:autoSpaceDN w:val="0"/>
        <w:adjustRightInd w:val="0"/>
        <w:spacing w:after="120"/>
        <w:ind w:firstLine="720"/>
        <w:jc w:val="both"/>
        <w:rPr>
          <w:rFonts w:ascii="Times New Roman" w:eastAsia="Calibri" w:hAnsi="Times New Roman" w:cs="Times New Roman"/>
          <w:bCs/>
          <w:iCs/>
          <w:sz w:val="24"/>
          <w:szCs w:val="24"/>
        </w:rPr>
      </w:pPr>
      <w:r w:rsidRPr="000A416D">
        <w:rPr>
          <w:rFonts w:ascii="Times New Roman" w:eastAsia="Calibri" w:hAnsi="Times New Roman" w:cs="Times New Roman"/>
          <w:bCs/>
          <w:iCs/>
          <w:sz w:val="24"/>
          <w:szCs w:val="24"/>
        </w:rPr>
        <w:t>Като се има предвид гореописаното, ние [</w:t>
      </w:r>
      <w:r w:rsidRPr="000A416D">
        <w:rPr>
          <w:rFonts w:ascii="Times New Roman" w:eastAsia="Calibri" w:hAnsi="Times New Roman" w:cs="Times New Roman"/>
          <w:bCs/>
          <w:i/>
          <w:iCs/>
          <w:sz w:val="24"/>
          <w:szCs w:val="24"/>
        </w:rPr>
        <w:t>наименование на банката</w:t>
      </w:r>
      <w:r w:rsidRPr="000A416D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], с настоящето поемаме неотменимо и безусловно задължение да Ви заплатим по посочена от вас банкова сметка всяка сума, предявена от Вас, в рамките на посочения по-горе размер от </w:t>
      </w:r>
      <w:r w:rsidRPr="000A416D">
        <w:rPr>
          <w:rFonts w:ascii="Times New Roman" w:eastAsia="Calibri" w:hAnsi="Times New Roman" w:cs="Times New Roman"/>
          <w:b/>
          <w:bCs/>
          <w:iCs/>
          <w:sz w:val="24"/>
          <w:szCs w:val="24"/>
        </w:rPr>
        <w:t>….......... (……….) лв.</w:t>
      </w:r>
      <w:r w:rsidRPr="000A416D">
        <w:rPr>
          <w:rFonts w:ascii="Times New Roman" w:eastAsia="Calibri" w:hAnsi="Times New Roman" w:cs="Times New Roman"/>
          <w:bCs/>
          <w:iCs/>
          <w:sz w:val="24"/>
          <w:szCs w:val="24"/>
        </w:rPr>
        <w:t>, в срок до 3 (три) работни дни след получаването на първо Ваше писмено поискване, съдържащо Вашата декларация, че Изпълнителят не е изпълнил някое от договорните си задължения, изпратено ни чрез Вашата обслужваща банка, потвърждаваща верността на положените подписи на искането.</w:t>
      </w:r>
    </w:p>
    <w:p w:rsidR="006A15A2" w:rsidRPr="000A416D" w:rsidRDefault="006A15A2" w:rsidP="005155A9">
      <w:pPr>
        <w:autoSpaceDE w:val="0"/>
        <w:autoSpaceDN w:val="0"/>
        <w:adjustRightInd w:val="0"/>
        <w:spacing w:after="120"/>
        <w:ind w:firstLine="720"/>
        <w:jc w:val="both"/>
        <w:rPr>
          <w:rFonts w:ascii="Times New Roman" w:eastAsia="Calibri" w:hAnsi="Times New Roman" w:cs="Times New Roman"/>
          <w:bCs/>
          <w:iCs/>
          <w:sz w:val="24"/>
          <w:szCs w:val="24"/>
        </w:rPr>
      </w:pPr>
      <w:r w:rsidRPr="000A416D">
        <w:rPr>
          <w:rFonts w:ascii="Times New Roman" w:eastAsia="Calibri" w:hAnsi="Times New Roman" w:cs="Times New Roman"/>
          <w:bCs/>
          <w:iCs/>
          <w:sz w:val="24"/>
          <w:szCs w:val="24"/>
        </w:rPr>
        <w:t>Тази гаранция влиза в сила от момента на нейното издаване .......(</w:t>
      </w:r>
      <w:r w:rsidRPr="000A416D">
        <w:rPr>
          <w:rFonts w:ascii="Times New Roman" w:eastAsia="Calibri" w:hAnsi="Times New Roman" w:cs="Times New Roman"/>
          <w:bCs/>
          <w:i/>
          <w:iCs/>
          <w:sz w:val="24"/>
          <w:szCs w:val="24"/>
        </w:rPr>
        <w:t>дата, месец и година</w:t>
      </w:r>
      <w:r w:rsidRPr="000A416D">
        <w:rPr>
          <w:rFonts w:ascii="Times New Roman" w:eastAsia="Calibri" w:hAnsi="Times New Roman" w:cs="Times New Roman"/>
          <w:bCs/>
          <w:iCs/>
          <w:sz w:val="24"/>
          <w:szCs w:val="24"/>
        </w:rPr>
        <w:t>).</w:t>
      </w:r>
    </w:p>
    <w:p w:rsidR="006A15A2" w:rsidRPr="000A416D" w:rsidRDefault="006A15A2" w:rsidP="005155A9">
      <w:pPr>
        <w:autoSpaceDE w:val="0"/>
        <w:autoSpaceDN w:val="0"/>
        <w:adjustRightInd w:val="0"/>
        <w:spacing w:after="120"/>
        <w:ind w:firstLine="720"/>
        <w:jc w:val="both"/>
        <w:rPr>
          <w:rFonts w:ascii="Times New Roman" w:eastAsia="Calibri" w:hAnsi="Times New Roman" w:cs="Times New Roman"/>
          <w:bCs/>
          <w:iCs/>
          <w:sz w:val="24"/>
          <w:szCs w:val="24"/>
        </w:rPr>
      </w:pPr>
      <w:r w:rsidRPr="000A416D">
        <w:rPr>
          <w:rFonts w:ascii="Times New Roman" w:eastAsia="Calibri" w:hAnsi="Times New Roman" w:cs="Times New Roman"/>
          <w:bCs/>
          <w:iCs/>
          <w:sz w:val="24"/>
          <w:szCs w:val="24"/>
        </w:rPr>
        <w:t>Отговорността ни по тази гаранция ще изтече 30 (тридесет) календарни дни</w:t>
      </w:r>
      <w:r w:rsidRPr="000A416D">
        <w:rPr>
          <w:rFonts w:ascii="Times New Roman" w:eastAsia="Calibri" w:hAnsi="Times New Roman" w:cs="Times New Roman"/>
          <w:sz w:val="24"/>
          <w:szCs w:val="24"/>
        </w:rPr>
        <w:t xml:space="preserve"> след изтичане на срока </w:t>
      </w:r>
      <w:r>
        <w:rPr>
          <w:rFonts w:ascii="Times New Roman" w:eastAsia="Calibri" w:hAnsi="Times New Roman" w:cs="Times New Roman"/>
          <w:sz w:val="24"/>
          <w:szCs w:val="24"/>
        </w:rPr>
        <w:t>на договора</w:t>
      </w:r>
      <w:r w:rsidRPr="000A416D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Pr="000A416D">
        <w:rPr>
          <w:rFonts w:ascii="Times New Roman" w:eastAsia="Calibri" w:hAnsi="Times New Roman" w:cs="Times New Roman"/>
          <w:bCs/>
          <w:iCs/>
          <w:sz w:val="24"/>
          <w:szCs w:val="24"/>
        </w:rPr>
        <w:t>След тази дата гаранцията автоматично става невалидна, независимо дали това писмо-гаранция ни е изпратено обратно или не.</w:t>
      </w:r>
    </w:p>
    <w:p w:rsidR="006A15A2" w:rsidRPr="000A416D" w:rsidRDefault="006A15A2" w:rsidP="005155A9">
      <w:pPr>
        <w:widowControl w:val="0"/>
        <w:shd w:val="clear" w:color="auto" w:fill="FFFFFF"/>
        <w:autoSpaceDE w:val="0"/>
        <w:autoSpaceDN w:val="0"/>
        <w:adjustRightInd w:val="0"/>
        <w:spacing w:after="120" w:line="274" w:lineRule="exact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0A416D">
        <w:rPr>
          <w:rFonts w:ascii="Times New Roman" w:eastAsia="Calibri" w:hAnsi="Times New Roman" w:cs="Times New Roman"/>
          <w:sz w:val="24"/>
          <w:szCs w:val="24"/>
        </w:rPr>
        <w:t>С оглед установяване автентичността на Вашето писмено искане за плащане, същото следва да ни бъде представено чрез посредничеството на обслужващата Ви банка, потвърждаваща верността на положените подписи.</w:t>
      </w:r>
    </w:p>
    <w:p w:rsidR="006A15A2" w:rsidRPr="000A416D" w:rsidRDefault="006A15A2" w:rsidP="005155A9">
      <w:pPr>
        <w:autoSpaceDE w:val="0"/>
        <w:autoSpaceDN w:val="0"/>
        <w:adjustRightInd w:val="0"/>
        <w:spacing w:after="120"/>
        <w:ind w:firstLine="720"/>
        <w:jc w:val="both"/>
        <w:rPr>
          <w:rFonts w:ascii="Times New Roman" w:eastAsia="Calibri" w:hAnsi="Times New Roman" w:cs="Times New Roman"/>
          <w:bCs/>
          <w:iCs/>
          <w:sz w:val="24"/>
          <w:szCs w:val="24"/>
        </w:rPr>
      </w:pPr>
      <w:r w:rsidRPr="000A416D">
        <w:rPr>
          <w:rFonts w:ascii="Times New Roman" w:eastAsia="Calibri" w:hAnsi="Times New Roman" w:cs="Times New Roman"/>
          <w:bCs/>
          <w:iCs/>
          <w:sz w:val="24"/>
          <w:szCs w:val="24"/>
        </w:rPr>
        <w:t>Гаранцията трябва да ни бъде изпратена обратно веднага след като вече не е необходима или нейната валидност е изтекла, което от двете събития настъпи по-рано.</w:t>
      </w:r>
    </w:p>
    <w:p w:rsidR="006A15A2" w:rsidRPr="000A416D" w:rsidRDefault="006A15A2" w:rsidP="005155A9">
      <w:pPr>
        <w:autoSpaceDE w:val="0"/>
        <w:autoSpaceDN w:val="0"/>
        <w:adjustRightInd w:val="0"/>
        <w:spacing w:after="120"/>
        <w:ind w:firstLine="720"/>
        <w:jc w:val="both"/>
        <w:rPr>
          <w:rFonts w:ascii="Times New Roman" w:eastAsia="Calibri" w:hAnsi="Times New Roman" w:cs="Times New Roman"/>
          <w:bCs/>
          <w:iCs/>
          <w:sz w:val="24"/>
          <w:szCs w:val="24"/>
        </w:rPr>
      </w:pPr>
      <w:r w:rsidRPr="000A416D">
        <w:rPr>
          <w:rFonts w:ascii="Times New Roman" w:eastAsia="Calibri" w:hAnsi="Times New Roman" w:cs="Times New Roman"/>
          <w:bCs/>
          <w:iCs/>
          <w:sz w:val="24"/>
          <w:szCs w:val="24"/>
        </w:rPr>
        <w:t>Гаранцията е в полза на Агенция по геодезия, картография и кадастър или на неин законен правоприемник и не може да бъде прехвърляна.</w:t>
      </w:r>
    </w:p>
    <w:p w:rsidR="005155A9" w:rsidRDefault="005155A9" w:rsidP="006A15A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bCs/>
          <w:iCs/>
        </w:rPr>
      </w:pPr>
    </w:p>
    <w:p w:rsidR="006A15A2" w:rsidRPr="000A416D" w:rsidRDefault="006A15A2" w:rsidP="006A15A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bCs/>
          <w:iCs/>
        </w:rPr>
      </w:pPr>
      <w:r w:rsidRPr="000A416D">
        <w:rPr>
          <w:rFonts w:ascii="Times New Roman" w:eastAsia="Calibri" w:hAnsi="Times New Roman" w:cs="Times New Roman"/>
          <w:bCs/>
          <w:iCs/>
        </w:rPr>
        <w:t>С уважение,</w:t>
      </w:r>
    </w:p>
    <w:p w:rsidR="006A15A2" w:rsidRPr="000A416D" w:rsidRDefault="006A15A2" w:rsidP="006A15A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bCs/>
          <w:iCs/>
          <w:lang w:val="ru-RU"/>
        </w:rPr>
      </w:pPr>
      <w:r w:rsidRPr="000A416D">
        <w:rPr>
          <w:rFonts w:ascii="Times New Roman" w:eastAsia="Calibri" w:hAnsi="Times New Roman" w:cs="Times New Roman"/>
          <w:bCs/>
          <w:iCs/>
          <w:lang w:val="ru-RU"/>
        </w:rPr>
        <w:t>[</w:t>
      </w:r>
      <w:r w:rsidRPr="000A416D">
        <w:rPr>
          <w:rFonts w:ascii="Times New Roman" w:eastAsia="Calibri" w:hAnsi="Times New Roman" w:cs="Times New Roman"/>
          <w:bCs/>
          <w:i/>
          <w:iCs/>
          <w:sz w:val="20"/>
          <w:szCs w:val="20"/>
        </w:rPr>
        <w:t>БАНКА</w:t>
      </w:r>
      <w:r w:rsidRPr="000A416D">
        <w:rPr>
          <w:rFonts w:ascii="Times New Roman" w:eastAsia="Calibri" w:hAnsi="Times New Roman" w:cs="Times New Roman"/>
          <w:bCs/>
          <w:iCs/>
          <w:lang w:val="ru-RU"/>
        </w:rPr>
        <w:t>]</w:t>
      </w:r>
    </w:p>
    <w:p w:rsidR="006A15A2" w:rsidRPr="000A416D" w:rsidRDefault="006A15A2" w:rsidP="006A15A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bCs/>
          <w:iCs/>
          <w:lang w:val="ru-RU"/>
        </w:rPr>
      </w:pPr>
      <w:r w:rsidRPr="000A416D">
        <w:rPr>
          <w:rFonts w:ascii="Times New Roman" w:eastAsia="Calibri" w:hAnsi="Times New Roman" w:cs="Times New Roman"/>
          <w:bCs/>
          <w:iCs/>
          <w:lang w:val="ru-RU"/>
        </w:rPr>
        <w:t>[</w:t>
      </w:r>
      <w:r w:rsidRPr="000A416D">
        <w:rPr>
          <w:rFonts w:ascii="Times New Roman" w:eastAsia="Calibri" w:hAnsi="Times New Roman" w:cs="Times New Roman"/>
          <w:bCs/>
          <w:i/>
          <w:iCs/>
          <w:sz w:val="20"/>
          <w:szCs w:val="20"/>
        </w:rPr>
        <w:t>имена и длъжности на лицата, които имат правомощия да задължават банката</w:t>
      </w:r>
      <w:r w:rsidRPr="000A416D">
        <w:rPr>
          <w:rFonts w:ascii="Times New Roman" w:eastAsia="Calibri" w:hAnsi="Times New Roman" w:cs="Times New Roman"/>
          <w:bCs/>
          <w:iCs/>
          <w:lang w:val="ru-RU"/>
        </w:rPr>
        <w:t>]</w:t>
      </w:r>
    </w:p>
    <w:p w:rsidR="007F0CA4" w:rsidRDefault="006A15A2" w:rsidP="005155A9">
      <w:pPr>
        <w:autoSpaceDE w:val="0"/>
        <w:autoSpaceDN w:val="0"/>
        <w:adjustRightInd w:val="0"/>
        <w:spacing w:after="0" w:line="240" w:lineRule="auto"/>
        <w:ind w:firstLine="720"/>
        <w:jc w:val="both"/>
      </w:pPr>
      <w:r w:rsidRPr="000A416D">
        <w:rPr>
          <w:rFonts w:ascii="Times New Roman" w:eastAsia="Calibri" w:hAnsi="Times New Roman" w:cs="Times New Roman"/>
          <w:bCs/>
          <w:iCs/>
          <w:lang w:val="ru-RU"/>
        </w:rPr>
        <w:t>[</w:t>
      </w:r>
      <w:r w:rsidRPr="000A416D">
        <w:rPr>
          <w:rFonts w:ascii="Times New Roman" w:eastAsia="Calibri" w:hAnsi="Times New Roman" w:cs="Times New Roman"/>
          <w:bCs/>
          <w:i/>
          <w:iCs/>
          <w:sz w:val="20"/>
          <w:szCs w:val="20"/>
          <w:lang w:val="ru-RU"/>
        </w:rPr>
        <w:t>подписи и печат на банката</w:t>
      </w:r>
      <w:r w:rsidRPr="000A416D">
        <w:rPr>
          <w:rFonts w:ascii="Times New Roman" w:eastAsia="Calibri" w:hAnsi="Times New Roman" w:cs="Times New Roman"/>
          <w:bCs/>
          <w:iCs/>
          <w:lang w:val="ru-RU"/>
        </w:rPr>
        <w:t>]</w:t>
      </w:r>
    </w:p>
    <w:sectPr w:rsidR="007F0CA4" w:rsidSect="005155A9">
      <w:headerReference w:type="default" r:id="rId7"/>
      <w:pgSz w:w="11906" w:h="16838"/>
      <w:pgMar w:top="725" w:right="926" w:bottom="360" w:left="1417" w:header="45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5D13" w:rsidRDefault="00B65D13" w:rsidP="006A15A2">
      <w:pPr>
        <w:spacing w:after="0" w:line="240" w:lineRule="auto"/>
      </w:pPr>
      <w:r>
        <w:separator/>
      </w:r>
    </w:p>
  </w:endnote>
  <w:endnote w:type="continuationSeparator" w:id="0">
    <w:p w:rsidR="00B65D13" w:rsidRDefault="00B65D13" w:rsidP="006A15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5D13" w:rsidRDefault="00B65D13" w:rsidP="006A15A2">
      <w:pPr>
        <w:spacing w:after="0" w:line="240" w:lineRule="auto"/>
      </w:pPr>
      <w:r>
        <w:separator/>
      </w:r>
    </w:p>
  </w:footnote>
  <w:footnote w:type="continuationSeparator" w:id="0">
    <w:p w:rsidR="00B65D13" w:rsidRDefault="00B65D13" w:rsidP="006A15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15A2" w:rsidRPr="005155A9" w:rsidRDefault="006A15A2" w:rsidP="005155A9">
    <w:pPr>
      <w:autoSpaceDE w:val="0"/>
      <w:autoSpaceDN w:val="0"/>
      <w:adjustRightInd w:val="0"/>
      <w:spacing w:after="0" w:line="240" w:lineRule="auto"/>
      <w:jc w:val="right"/>
      <w:rPr>
        <w:rFonts w:ascii="Times New Roman" w:eastAsia="Calibri" w:hAnsi="Times New Roman" w:cs="Times New Roman"/>
        <w:b/>
        <w:bCs/>
        <w:iCs/>
        <w:sz w:val="24"/>
        <w:szCs w:val="24"/>
      </w:rPr>
    </w:pPr>
    <w:r w:rsidRPr="000A416D">
      <w:rPr>
        <w:rFonts w:ascii="Times New Roman" w:eastAsia="Calibri" w:hAnsi="Times New Roman" w:cs="Times New Roman"/>
        <w:b/>
        <w:bCs/>
        <w:iCs/>
        <w:sz w:val="24"/>
        <w:szCs w:val="24"/>
      </w:rPr>
      <w:t xml:space="preserve">Образец № </w:t>
    </w:r>
    <w:r w:rsidR="00FF0306">
      <w:rPr>
        <w:rFonts w:ascii="Times New Roman" w:eastAsia="Calibri" w:hAnsi="Times New Roman" w:cs="Times New Roman"/>
        <w:b/>
        <w:bCs/>
        <w:iCs/>
        <w:sz w:val="24"/>
        <w:szCs w:val="24"/>
      </w:rPr>
      <w:t>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15A2"/>
    <w:rsid w:val="00145A24"/>
    <w:rsid w:val="0018174B"/>
    <w:rsid w:val="001C680C"/>
    <w:rsid w:val="00497E45"/>
    <w:rsid w:val="005155A9"/>
    <w:rsid w:val="006A15A2"/>
    <w:rsid w:val="00885962"/>
    <w:rsid w:val="00960437"/>
    <w:rsid w:val="00962D64"/>
    <w:rsid w:val="00AC3987"/>
    <w:rsid w:val="00B65D13"/>
    <w:rsid w:val="00DC20F5"/>
    <w:rsid w:val="00E23C2D"/>
    <w:rsid w:val="00EC6D23"/>
    <w:rsid w:val="00EF7FA2"/>
    <w:rsid w:val="00FD4104"/>
    <w:rsid w:val="00FF0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15A2"/>
    <w:rPr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A15A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A15A2"/>
    <w:rPr>
      <w:lang w:val="bg-BG"/>
    </w:rPr>
  </w:style>
  <w:style w:type="paragraph" w:styleId="Footer">
    <w:name w:val="footer"/>
    <w:basedOn w:val="Normal"/>
    <w:link w:val="FooterChar"/>
    <w:uiPriority w:val="99"/>
    <w:unhideWhenUsed/>
    <w:rsid w:val="006A15A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A15A2"/>
    <w:rPr>
      <w:lang w:val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15A2"/>
    <w:rPr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A15A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A15A2"/>
    <w:rPr>
      <w:lang w:val="bg-BG"/>
    </w:rPr>
  </w:style>
  <w:style w:type="paragraph" w:styleId="Footer">
    <w:name w:val="footer"/>
    <w:basedOn w:val="Normal"/>
    <w:link w:val="FooterChar"/>
    <w:uiPriority w:val="99"/>
    <w:unhideWhenUsed/>
    <w:rsid w:val="006A15A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A15A2"/>
    <w:rPr>
      <w:lang w:val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397</Words>
  <Characters>2265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Maya Malusheva</dc:creator>
  <cp:lastModifiedBy>Diruhi Topakbashian</cp:lastModifiedBy>
  <cp:revision>12</cp:revision>
  <dcterms:created xsi:type="dcterms:W3CDTF">2016-06-10T09:07:00Z</dcterms:created>
  <dcterms:modified xsi:type="dcterms:W3CDTF">2017-06-23T08:15:00Z</dcterms:modified>
</cp:coreProperties>
</file>